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B6E9" w14:textId="1E43A30C" w:rsidR="007E443D" w:rsidRPr="008662BC" w:rsidRDefault="008662BC">
      <w:pPr>
        <w:pStyle w:val="afe"/>
        <w:spacing w:beforeLines="500" w:before="1560" w:afterLines="800" w:after="2496" w:line="300" w:lineRule="auto"/>
        <w:rPr>
          <w:sz w:val="72"/>
          <w:szCs w:val="72"/>
          <w:lang w:eastAsia="zh-CN"/>
        </w:rPr>
      </w:pPr>
      <w:bookmarkStart w:id="0" w:name="_Toc127455282"/>
      <w:bookmarkStart w:id="1" w:name="_Toc128659063"/>
      <w:bookmarkStart w:id="2" w:name="_Toc127542528"/>
      <w:r w:rsidRPr="008662BC">
        <w:rPr>
          <w:noProof/>
          <w:sz w:val="72"/>
          <w:szCs w:val="72"/>
          <w:lang w:eastAsia="zh-CN"/>
        </w:rPr>
        <w:drawing>
          <wp:anchor distT="0" distB="0" distL="114300" distR="114300" simplePos="0" relativeHeight="251657728" behindDoc="0" locked="0" layoutInCell="1" allowOverlap="1" wp14:anchorId="28947814" wp14:editId="5218D8D7">
            <wp:simplePos x="0" y="0"/>
            <wp:positionH relativeFrom="column">
              <wp:posOffset>1991360</wp:posOffset>
            </wp:positionH>
            <wp:positionV relativeFrom="paragraph">
              <wp:posOffset>1056005</wp:posOffset>
            </wp:positionV>
            <wp:extent cx="1295400" cy="129540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62BC">
        <w:rPr>
          <w:rFonts w:hint="eastAsia"/>
          <w:sz w:val="72"/>
          <w:szCs w:val="72"/>
          <w:lang w:eastAsia="zh-CN"/>
        </w:rPr>
        <w:t>竞争性谈判文件</w:t>
      </w:r>
      <w:bookmarkEnd w:id="0"/>
      <w:bookmarkEnd w:id="1"/>
      <w:bookmarkEnd w:id="2"/>
    </w:p>
    <w:p w14:paraId="0456F239" w14:textId="77777777" w:rsidR="007E443D" w:rsidRPr="008662BC" w:rsidRDefault="00000000">
      <w:pPr>
        <w:spacing w:before="120" w:line="480" w:lineRule="auto"/>
        <w:ind w:left="567"/>
        <w:rPr>
          <w:rFonts w:ascii="仿宋" w:eastAsia="仿宋" w:hAnsi="仿宋"/>
          <w:sz w:val="28"/>
          <w:szCs w:val="28"/>
        </w:rPr>
      </w:pPr>
      <w:r w:rsidRPr="008662BC">
        <w:rPr>
          <w:rFonts w:ascii="仿宋" w:eastAsia="仿宋" w:hAnsi="仿宋" w:hint="eastAsia"/>
          <w:sz w:val="28"/>
          <w:szCs w:val="28"/>
        </w:rPr>
        <w:t>项目名称：</w:t>
      </w:r>
      <w:r w:rsidRPr="008662BC">
        <w:rPr>
          <w:rFonts w:ascii="仿宋" w:eastAsia="仿宋" w:hAnsi="仿宋" w:hint="eastAsia"/>
          <w:sz w:val="28"/>
          <w:szCs w:val="28"/>
          <w:u w:val="single"/>
        </w:rPr>
        <w:t xml:space="preserve">   安庆市立医院</w:t>
      </w:r>
      <w:bookmarkStart w:id="3" w:name="_Hlk138146531"/>
      <w:r w:rsidRPr="008662BC">
        <w:rPr>
          <w:rFonts w:ascii="仿宋" w:eastAsia="仿宋" w:hAnsi="仿宋" w:hint="eastAsia"/>
          <w:sz w:val="28"/>
          <w:szCs w:val="28"/>
          <w:u w:val="single"/>
        </w:rPr>
        <w:t>护理教学系统</w:t>
      </w:r>
      <w:bookmarkEnd w:id="3"/>
      <w:r w:rsidRPr="008662BC">
        <w:rPr>
          <w:rFonts w:ascii="仿宋" w:eastAsia="仿宋" w:hAnsi="仿宋" w:hint="eastAsia"/>
          <w:sz w:val="28"/>
          <w:szCs w:val="28"/>
          <w:u w:val="single"/>
        </w:rPr>
        <w:t xml:space="preserve">采购项目    </w:t>
      </w:r>
    </w:p>
    <w:p w14:paraId="16972590" w14:textId="77777777" w:rsidR="007E443D" w:rsidRPr="008662BC" w:rsidRDefault="007E443D">
      <w:pPr>
        <w:pStyle w:val="New"/>
      </w:pPr>
    </w:p>
    <w:p w14:paraId="3F88C946" w14:textId="77777777" w:rsidR="007E443D" w:rsidRPr="008662BC" w:rsidRDefault="00000000">
      <w:pPr>
        <w:spacing w:before="120" w:line="480" w:lineRule="auto"/>
        <w:ind w:left="567"/>
        <w:rPr>
          <w:rFonts w:ascii="仿宋" w:eastAsia="仿宋" w:hAnsi="仿宋"/>
          <w:sz w:val="28"/>
          <w:szCs w:val="28"/>
        </w:rPr>
      </w:pPr>
      <w:r w:rsidRPr="008662BC">
        <w:rPr>
          <w:rFonts w:ascii="仿宋" w:eastAsia="仿宋" w:hAnsi="仿宋" w:hint="eastAsia"/>
          <w:sz w:val="28"/>
          <w:szCs w:val="28"/>
        </w:rPr>
        <w:t>项目编号：</w:t>
      </w:r>
      <w:r w:rsidRPr="008662BC">
        <w:rPr>
          <w:rFonts w:ascii="仿宋" w:eastAsia="仿宋" w:hAnsi="仿宋" w:hint="eastAsia"/>
          <w:sz w:val="28"/>
          <w:szCs w:val="28"/>
          <w:u w:val="single"/>
        </w:rPr>
        <w:t xml:space="preserve">           AQSLYY</w:t>
      </w:r>
      <w:r w:rsidRPr="008662BC">
        <w:rPr>
          <w:rFonts w:ascii="仿宋" w:eastAsia="仿宋" w:hAnsi="仿宋"/>
          <w:sz w:val="28"/>
          <w:szCs w:val="28"/>
          <w:u w:val="single"/>
        </w:rPr>
        <w:t>-</w:t>
      </w:r>
      <w:r w:rsidRPr="008662BC">
        <w:rPr>
          <w:rFonts w:ascii="仿宋" w:eastAsia="仿宋" w:hAnsi="仿宋" w:hint="eastAsia"/>
          <w:sz w:val="28"/>
          <w:szCs w:val="28"/>
          <w:u w:val="single"/>
        </w:rPr>
        <w:t xml:space="preserve">20230065             </w:t>
      </w:r>
    </w:p>
    <w:p w14:paraId="7D9E5299" w14:textId="77777777" w:rsidR="007E443D" w:rsidRPr="008662BC" w:rsidRDefault="007E443D">
      <w:pPr>
        <w:pStyle w:val="New"/>
      </w:pPr>
    </w:p>
    <w:p w14:paraId="3DD3C56C" w14:textId="77777777" w:rsidR="007E443D" w:rsidRPr="008662BC" w:rsidRDefault="007E443D">
      <w:pPr>
        <w:pStyle w:val="New"/>
      </w:pPr>
    </w:p>
    <w:p w14:paraId="0049943C" w14:textId="77777777" w:rsidR="007E443D" w:rsidRPr="008662BC" w:rsidRDefault="00000000">
      <w:pPr>
        <w:spacing w:before="120" w:line="480" w:lineRule="auto"/>
        <w:jc w:val="center"/>
        <w:rPr>
          <w:rFonts w:ascii="仿宋" w:eastAsia="仿宋" w:hAnsi="仿宋"/>
          <w:b/>
          <w:bCs/>
          <w:sz w:val="36"/>
          <w:szCs w:val="36"/>
        </w:rPr>
      </w:pPr>
      <w:r w:rsidRPr="008662BC">
        <w:rPr>
          <w:rFonts w:ascii="仿宋" w:eastAsia="仿宋" w:hAnsi="仿宋" w:hint="eastAsia"/>
          <w:b/>
          <w:bCs/>
          <w:sz w:val="36"/>
          <w:szCs w:val="36"/>
        </w:rPr>
        <w:t>安庆市立医院</w:t>
      </w:r>
    </w:p>
    <w:p w14:paraId="21C866AA" w14:textId="7C48E0BF" w:rsidR="007E443D" w:rsidRPr="008662BC" w:rsidRDefault="00000000">
      <w:pPr>
        <w:spacing w:before="120" w:line="480" w:lineRule="auto"/>
        <w:jc w:val="center"/>
        <w:rPr>
          <w:rFonts w:ascii="仿宋" w:eastAsia="仿宋" w:hAnsi="仿宋"/>
          <w:sz w:val="28"/>
          <w:szCs w:val="28"/>
        </w:rPr>
      </w:pPr>
      <w:r w:rsidRPr="008662BC">
        <w:rPr>
          <w:rFonts w:ascii="仿宋" w:eastAsia="仿宋" w:hAnsi="仿宋" w:hint="eastAsia"/>
          <w:sz w:val="28"/>
          <w:szCs w:val="28"/>
          <w:u w:val="single"/>
        </w:rPr>
        <w:t xml:space="preserve">2023 </w:t>
      </w:r>
      <w:r w:rsidRPr="008662BC">
        <w:rPr>
          <w:rFonts w:ascii="仿宋" w:eastAsia="仿宋" w:hAnsi="仿宋" w:hint="eastAsia"/>
          <w:sz w:val="28"/>
          <w:szCs w:val="28"/>
        </w:rPr>
        <w:t>年</w:t>
      </w:r>
      <w:r w:rsidRPr="008662BC">
        <w:rPr>
          <w:rFonts w:ascii="仿宋" w:eastAsia="仿宋" w:hAnsi="仿宋" w:hint="eastAsia"/>
          <w:sz w:val="28"/>
          <w:szCs w:val="28"/>
          <w:u w:val="single"/>
        </w:rPr>
        <w:t xml:space="preserve"> 10 </w:t>
      </w:r>
      <w:r w:rsidRPr="008662BC">
        <w:rPr>
          <w:rFonts w:ascii="仿宋" w:eastAsia="仿宋" w:hAnsi="仿宋" w:hint="eastAsia"/>
          <w:sz w:val="28"/>
          <w:szCs w:val="28"/>
        </w:rPr>
        <w:t>月</w:t>
      </w:r>
      <w:r w:rsidRPr="008662BC">
        <w:rPr>
          <w:rFonts w:ascii="仿宋" w:eastAsia="仿宋" w:hAnsi="仿宋" w:hint="eastAsia"/>
          <w:sz w:val="28"/>
          <w:szCs w:val="28"/>
          <w:u w:val="single"/>
        </w:rPr>
        <w:t xml:space="preserve"> </w:t>
      </w:r>
      <w:r w:rsidR="005F534F">
        <w:rPr>
          <w:rFonts w:ascii="仿宋" w:eastAsia="仿宋" w:hAnsi="仿宋"/>
          <w:sz w:val="28"/>
          <w:szCs w:val="28"/>
          <w:u w:val="single"/>
        </w:rPr>
        <w:t>25</w:t>
      </w:r>
      <w:r w:rsidRPr="008662BC">
        <w:rPr>
          <w:rFonts w:ascii="仿宋" w:eastAsia="仿宋" w:hAnsi="仿宋" w:hint="eastAsia"/>
          <w:sz w:val="28"/>
          <w:szCs w:val="28"/>
          <w:u w:val="single"/>
        </w:rPr>
        <w:t xml:space="preserve"> </w:t>
      </w:r>
      <w:r w:rsidRPr="008662BC">
        <w:rPr>
          <w:rFonts w:ascii="仿宋" w:eastAsia="仿宋" w:hAnsi="仿宋" w:hint="eastAsia"/>
          <w:sz w:val="28"/>
          <w:szCs w:val="28"/>
        </w:rPr>
        <w:t>日</w:t>
      </w:r>
    </w:p>
    <w:p w14:paraId="20174953" w14:textId="77777777" w:rsidR="007E443D" w:rsidRPr="008662BC" w:rsidRDefault="00000000">
      <w:pPr>
        <w:spacing w:beforeLines="100" w:before="312" w:afterLines="50" w:after="156"/>
        <w:jc w:val="center"/>
        <w:rPr>
          <w:sz w:val="32"/>
          <w:szCs w:val="32"/>
        </w:rPr>
      </w:pPr>
      <w:bookmarkStart w:id="4" w:name="_Toc20545"/>
      <w:bookmarkStart w:id="5" w:name="_Toc28541"/>
      <w:bookmarkStart w:id="6" w:name="_Toc28575"/>
      <w:bookmarkStart w:id="7" w:name="_Toc128659064"/>
      <w:bookmarkStart w:id="8" w:name="_Toc127455470"/>
      <w:bookmarkStart w:id="9" w:name="_Toc128058642"/>
      <w:r w:rsidRPr="008662BC">
        <w:rPr>
          <w:rFonts w:hint="eastAsia"/>
          <w:sz w:val="32"/>
          <w:szCs w:val="32"/>
        </w:rPr>
        <w:lastRenderedPageBreak/>
        <w:t>目</w:t>
      </w:r>
      <w:r w:rsidRPr="008662BC">
        <w:rPr>
          <w:rFonts w:hint="eastAsia"/>
          <w:sz w:val="32"/>
          <w:szCs w:val="32"/>
        </w:rPr>
        <w:t xml:space="preserve">  </w:t>
      </w:r>
      <w:r w:rsidRPr="008662BC">
        <w:rPr>
          <w:rFonts w:hint="eastAsia"/>
          <w:sz w:val="32"/>
          <w:szCs w:val="32"/>
        </w:rPr>
        <w:t>录</w:t>
      </w:r>
      <w:bookmarkEnd w:id="4"/>
      <w:bookmarkEnd w:id="5"/>
      <w:bookmarkEnd w:id="6"/>
      <w:bookmarkEnd w:id="7"/>
      <w:bookmarkEnd w:id="8"/>
      <w:bookmarkEnd w:id="9"/>
    </w:p>
    <w:bookmarkStart w:id="10" w:name="_Toc12698"/>
    <w:p w14:paraId="1E0A69F1" w14:textId="44D93EA8" w:rsidR="002E3135" w:rsidRPr="002E3135" w:rsidRDefault="00000000" w:rsidP="002E3135">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r w:rsidRPr="002E3135">
        <w:rPr>
          <w:i w:val="0"/>
          <w:iCs w:val="0"/>
          <w:sz w:val="30"/>
          <w:szCs w:val="26"/>
        </w:rPr>
        <w:fldChar w:fldCharType="begin"/>
      </w:r>
      <w:r w:rsidRPr="002E3135">
        <w:rPr>
          <w:i w:val="0"/>
          <w:iCs w:val="0"/>
          <w:sz w:val="30"/>
          <w:szCs w:val="26"/>
        </w:rPr>
        <w:instrText xml:space="preserve"> TOC \o "1-3" \h \z \u </w:instrText>
      </w:r>
      <w:r w:rsidRPr="002E3135">
        <w:rPr>
          <w:i w:val="0"/>
          <w:iCs w:val="0"/>
          <w:sz w:val="30"/>
          <w:szCs w:val="26"/>
        </w:rPr>
        <w:fldChar w:fldCharType="separate"/>
      </w:r>
      <w:hyperlink w:anchor="_Toc149113538" w:history="1">
        <w:r w:rsidR="002E3135" w:rsidRPr="002E3135">
          <w:rPr>
            <w:rStyle w:val="aff6"/>
            <w:i w:val="0"/>
            <w:iCs w:val="0"/>
            <w:noProof/>
            <w:sz w:val="22"/>
            <w:szCs w:val="22"/>
          </w:rPr>
          <w:t>第一章</w:t>
        </w:r>
        <w:r w:rsidR="002E3135" w:rsidRPr="002E3135">
          <w:rPr>
            <w:rStyle w:val="aff6"/>
            <w:i w:val="0"/>
            <w:iCs w:val="0"/>
            <w:noProof/>
            <w:sz w:val="22"/>
            <w:szCs w:val="22"/>
          </w:rPr>
          <w:t xml:space="preserve"> </w:t>
        </w:r>
        <w:r w:rsidR="002E3135" w:rsidRPr="002E3135">
          <w:rPr>
            <w:rStyle w:val="aff6"/>
            <w:i w:val="0"/>
            <w:iCs w:val="0"/>
            <w:noProof/>
            <w:sz w:val="22"/>
            <w:szCs w:val="22"/>
          </w:rPr>
          <w:t>竞争性谈判公告</w:t>
        </w:r>
        <w:r w:rsidR="002E3135" w:rsidRPr="002E3135">
          <w:rPr>
            <w:i w:val="0"/>
            <w:iCs w:val="0"/>
            <w:noProof/>
            <w:webHidden/>
            <w:sz w:val="22"/>
            <w:szCs w:val="22"/>
          </w:rPr>
          <w:tab/>
        </w:r>
        <w:r w:rsidR="002E3135" w:rsidRPr="002E3135">
          <w:rPr>
            <w:i w:val="0"/>
            <w:iCs w:val="0"/>
            <w:noProof/>
            <w:webHidden/>
            <w:sz w:val="22"/>
            <w:szCs w:val="22"/>
          </w:rPr>
          <w:fldChar w:fldCharType="begin"/>
        </w:r>
        <w:r w:rsidR="002E3135" w:rsidRPr="002E3135">
          <w:rPr>
            <w:i w:val="0"/>
            <w:iCs w:val="0"/>
            <w:noProof/>
            <w:webHidden/>
            <w:sz w:val="22"/>
            <w:szCs w:val="22"/>
          </w:rPr>
          <w:instrText xml:space="preserve"> PAGEREF _Toc149113538 \h </w:instrText>
        </w:r>
        <w:r w:rsidR="002E3135" w:rsidRPr="002E3135">
          <w:rPr>
            <w:i w:val="0"/>
            <w:iCs w:val="0"/>
            <w:noProof/>
            <w:webHidden/>
            <w:sz w:val="22"/>
            <w:szCs w:val="22"/>
          </w:rPr>
        </w:r>
        <w:r w:rsidR="002E3135" w:rsidRPr="002E3135">
          <w:rPr>
            <w:i w:val="0"/>
            <w:iCs w:val="0"/>
            <w:noProof/>
            <w:webHidden/>
            <w:sz w:val="22"/>
            <w:szCs w:val="22"/>
          </w:rPr>
          <w:fldChar w:fldCharType="separate"/>
        </w:r>
        <w:r w:rsidR="002E3135" w:rsidRPr="002E3135">
          <w:rPr>
            <w:i w:val="0"/>
            <w:iCs w:val="0"/>
            <w:noProof/>
            <w:webHidden/>
            <w:sz w:val="22"/>
            <w:szCs w:val="22"/>
          </w:rPr>
          <w:t>1</w:t>
        </w:r>
        <w:r w:rsidR="002E3135" w:rsidRPr="002E3135">
          <w:rPr>
            <w:i w:val="0"/>
            <w:iCs w:val="0"/>
            <w:noProof/>
            <w:webHidden/>
            <w:sz w:val="22"/>
            <w:szCs w:val="22"/>
          </w:rPr>
          <w:fldChar w:fldCharType="end"/>
        </w:r>
      </w:hyperlink>
    </w:p>
    <w:p w14:paraId="108F022B" w14:textId="44B4DDA4" w:rsidR="002E3135" w:rsidRPr="002E3135" w:rsidRDefault="00000000" w:rsidP="002E3135">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9113539" w:history="1">
        <w:r w:rsidR="002E3135" w:rsidRPr="002E3135">
          <w:rPr>
            <w:rStyle w:val="aff6"/>
            <w:i w:val="0"/>
            <w:iCs w:val="0"/>
            <w:noProof/>
            <w:sz w:val="22"/>
            <w:szCs w:val="22"/>
          </w:rPr>
          <w:t>第二章</w:t>
        </w:r>
        <w:r w:rsidR="002E3135" w:rsidRPr="002E3135">
          <w:rPr>
            <w:rStyle w:val="aff6"/>
            <w:i w:val="0"/>
            <w:iCs w:val="0"/>
            <w:noProof/>
            <w:sz w:val="22"/>
            <w:szCs w:val="22"/>
          </w:rPr>
          <w:t xml:space="preserve"> </w:t>
        </w:r>
        <w:r w:rsidR="002E3135" w:rsidRPr="002E3135">
          <w:rPr>
            <w:rStyle w:val="aff6"/>
            <w:i w:val="0"/>
            <w:iCs w:val="0"/>
            <w:noProof/>
            <w:sz w:val="22"/>
            <w:szCs w:val="22"/>
          </w:rPr>
          <w:t>谈判响应人须知</w:t>
        </w:r>
        <w:r w:rsidR="002E3135" w:rsidRPr="002E3135">
          <w:rPr>
            <w:i w:val="0"/>
            <w:iCs w:val="0"/>
            <w:noProof/>
            <w:webHidden/>
            <w:sz w:val="22"/>
            <w:szCs w:val="22"/>
          </w:rPr>
          <w:tab/>
        </w:r>
        <w:r w:rsidR="002E3135" w:rsidRPr="002E3135">
          <w:rPr>
            <w:i w:val="0"/>
            <w:iCs w:val="0"/>
            <w:noProof/>
            <w:webHidden/>
            <w:sz w:val="22"/>
            <w:szCs w:val="22"/>
          </w:rPr>
          <w:fldChar w:fldCharType="begin"/>
        </w:r>
        <w:r w:rsidR="002E3135" w:rsidRPr="002E3135">
          <w:rPr>
            <w:i w:val="0"/>
            <w:iCs w:val="0"/>
            <w:noProof/>
            <w:webHidden/>
            <w:sz w:val="22"/>
            <w:szCs w:val="22"/>
          </w:rPr>
          <w:instrText xml:space="preserve"> PAGEREF _Toc149113539 \h </w:instrText>
        </w:r>
        <w:r w:rsidR="002E3135" w:rsidRPr="002E3135">
          <w:rPr>
            <w:i w:val="0"/>
            <w:iCs w:val="0"/>
            <w:noProof/>
            <w:webHidden/>
            <w:sz w:val="22"/>
            <w:szCs w:val="22"/>
          </w:rPr>
        </w:r>
        <w:r w:rsidR="002E3135" w:rsidRPr="002E3135">
          <w:rPr>
            <w:i w:val="0"/>
            <w:iCs w:val="0"/>
            <w:noProof/>
            <w:webHidden/>
            <w:sz w:val="22"/>
            <w:szCs w:val="22"/>
          </w:rPr>
          <w:fldChar w:fldCharType="separate"/>
        </w:r>
        <w:r w:rsidR="002E3135" w:rsidRPr="002E3135">
          <w:rPr>
            <w:i w:val="0"/>
            <w:iCs w:val="0"/>
            <w:noProof/>
            <w:webHidden/>
            <w:sz w:val="22"/>
            <w:szCs w:val="22"/>
          </w:rPr>
          <w:t>3</w:t>
        </w:r>
        <w:r w:rsidR="002E3135" w:rsidRPr="002E3135">
          <w:rPr>
            <w:i w:val="0"/>
            <w:iCs w:val="0"/>
            <w:noProof/>
            <w:webHidden/>
            <w:sz w:val="22"/>
            <w:szCs w:val="22"/>
          </w:rPr>
          <w:fldChar w:fldCharType="end"/>
        </w:r>
      </w:hyperlink>
    </w:p>
    <w:p w14:paraId="5952E743" w14:textId="274D5E49" w:rsidR="002E3135" w:rsidRPr="002E3135" w:rsidRDefault="00000000" w:rsidP="002E3135">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9113540" w:history="1">
        <w:r w:rsidR="002E3135" w:rsidRPr="002E3135">
          <w:rPr>
            <w:rStyle w:val="aff6"/>
            <w:i w:val="0"/>
            <w:iCs w:val="0"/>
            <w:noProof/>
            <w:sz w:val="22"/>
            <w:szCs w:val="22"/>
          </w:rPr>
          <w:t>第三章</w:t>
        </w:r>
        <w:r w:rsidR="002E3135" w:rsidRPr="002E3135">
          <w:rPr>
            <w:rStyle w:val="aff6"/>
            <w:i w:val="0"/>
            <w:iCs w:val="0"/>
            <w:noProof/>
            <w:sz w:val="22"/>
            <w:szCs w:val="22"/>
          </w:rPr>
          <w:t xml:space="preserve"> </w:t>
        </w:r>
        <w:r w:rsidR="002E3135" w:rsidRPr="002E3135">
          <w:rPr>
            <w:rStyle w:val="aff6"/>
            <w:i w:val="0"/>
            <w:iCs w:val="0"/>
            <w:noProof/>
            <w:sz w:val="22"/>
            <w:szCs w:val="22"/>
          </w:rPr>
          <w:t>货物需求及技术要求</w:t>
        </w:r>
        <w:r w:rsidR="002E3135" w:rsidRPr="002E3135">
          <w:rPr>
            <w:i w:val="0"/>
            <w:iCs w:val="0"/>
            <w:noProof/>
            <w:webHidden/>
            <w:sz w:val="22"/>
            <w:szCs w:val="22"/>
          </w:rPr>
          <w:tab/>
        </w:r>
        <w:r w:rsidR="002E3135" w:rsidRPr="002E3135">
          <w:rPr>
            <w:i w:val="0"/>
            <w:iCs w:val="0"/>
            <w:noProof/>
            <w:webHidden/>
            <w:sz w:val="22"/>
            <w:szCs w:val="22"/>
          </w:rPr>
          <w:fldChar w:fldCharType="begin"/>
        </w:r>
        <w:r w:rsidR="002E3135" w:rsidRPr="002E3135">
          <w:rPr>
            <w:i w:val="0"/>
            <w:iCs w:val="0"/>
            <w:noProof/>
            <w:webHidden/>
            <w:sz w:val="22"/>
            <w:szCs w:val="22"/>
          </w:rPr>
          <w:instrText xml:space="preserve"> PAGEREF _Toc149113540 \h </w:instrText>
        </w:r>
        <w:r w:rsidR="002E3135" w:rsidRPr="002E3135">
          <w:rPr>
            <w:i w:val="0"/>
            <w:iCs w:val="0"/>
            <w:noProof/>
            <w:webHidden/>
            <w:sz w:val="22"/>
            <w:szCs w:val="22"/>
          </w:rPr>
        </w:r>
        <w:r w:rsidR="002E3135" w:rsidRPr="002E3135">
          <w:rPr>
            <w:i w:val="0"/>
            <w:iCs w:val="0"/>
            <w:noProof/>
            <w:webHidden/>
            <w:sz w:val="22"/>
            <w:szCs w:val="22"/>
          </w:rPr>
          <w:fldChar w:fldCharType="separate"/>
        </w:r>
        <w:r w:rsidR="002E3135" w:rsidRPr="002E3135">
          <w:rPr>
            <w:i w:val="0"/>
            <w:iCs w:val="0"/>
            <w:noProof/>
            <w:webHidden/>
            <w:sz w:val="22"/>
            <w:szCs w:val="22"/>
          </w:rPr>
          <w:t>12</w:t>
        </w:r>
        <w:r w:rsidR="002E3135" w:rsidRPr="002E3135">
          <w:rPr>
            <w:i w:val="0"/>
            <w:iCs w:val="0"/>
            <w:noProof/>
            <w:webHidden/>
            <w:sz w:val="22"/>
            <w:szCs w:val="22"/>
          </w:rPr>
          <w:fldChar w:fldCharType="end"/>
        </w:r>
      </w:hyperlink>
    </w:p>
    <w:p w14:paraId="5C7EE5A8" w14:textId="07A07E01" w:rsidR="002E3135" w:rsidRPr="002E3135" w:rsidRDefault="00000000" w:rsidP="002E3135">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9113541" w:history="1">
        <w:r w:rsidR="002E3135" w:rsidRPr="002E3135">
          <w:rPr>
            <w:rStyle w:val="aff6"/>
            <w:i w:val="0"/>
            <w:iCs w:val="0"/>
            <w:noProof/>
            <w:sz w:val="22"/>
            <w:szCs w:val="22"/>
          </w:rPr>
          <w:t>第四章</w:t>
        </w:r>
        <w:r w:rsidR="002E3135" w:rsidRPr="002E3135">
          <w:rPr>
            <w:rStyle w:val="aff6"/>
            <w:i w:val="0"/>
            <w:iCs w:val="0"/>
            <w:noProof/>
            <w:sz w:val="22"/>
            <w:szCs w:val="22"/>
          </w:rPr>
          <w:t xml:space="preserve"> </w:t>
        </w:r>
        <w:r w:rsidR="002E3135" w:rsidRPr="002E3135">
          <w:rPr>
            <w:rStyle w:val="aff6"/>
            <w:i w:val="0"/>
            <w:iCs w:val="0"/>
            <w:noProof/>
            <w:sz w:val="22"/>
            <w:szCs w:val="22"/>
          </w:rPr>
          <w:t>合同主要条款</w:t>
        </w:r>
        <w:r w:rsidR="002E3135" w:rsidRPr="002E3135">
          <w:rPr>
            <w:i w:val="0"/>
            <w:iCs w:val="0"/>
            <w:noProof/>
            <w:webHidden/>
            <w:sz w:val="22"/>
            <w:szCs w:val="22"/>
          </w:rPr>
          <w:tab/>
        </w:r>
        <w:r w:rsidR="002E3135" w:rsidRPr="002E3135">
          <w:rPr>
            <w:i w:val="0"/>
            <w:iCs w:val="0"/>
            <w:noProof/>
            <w:webHidden/>
            <w:sz w:val="22"/>
            <w:szCs w:val="22"/>
          </w:rPr>
          <w:fldChar w:fldCharType="begin"/>
        </w:r>
        <w:r w:rsidR="002E3135" w:rsidRPr="002E3135">
          <w:rPr>
            <w:i w:val="0"/>
            <w:iCs w:val="0"/>
            <w:noProof/>
            <w:webHidden/>
            <w:sz w:val="22"/>
            <w:szCs w:val="22"/>
          </w:rPr>
          <w:instrText xml:space="preserve"> PAGEREF _Toc149113541 \h </w:instrText>
        </w:r>
        <w:r w:rsidR="002E3135" w:rsidRPr="002E3135">
          <w:rPr>
            <w:i w:val="0"/>
            <w:iCs w:val="0"/>
            <w:noProof/>
            <w:webHidden/>
            <w:sz w:val="22"/>
            <w:szCs w:val="22"/>
          </w:rPr>
        </w:r>
        <w:r w:rsidR="002E3135" w:rsidRPr="002E3135">
          <w:rPr>
            <w:i w:val="0"/>
            <w:iCs w:val="0"/>
            <w:noProof/>
            <w:webHidden/>
            <w:sz w:val="22"/>
            <w:szCs w:val="22"/>
          </w:rPr>
          <w:fldChar w:fldCharType="separate"/>
        </w:r>
        <w:r w:rsidR="002E3135" w:rsidRPr="002E3135">
          <w:rPr>
            <w:i w:val="0"/>
            <w:iCs w:val="0"/>
            <w:noProof/>
            <w:webHidden/>
            <w:sz w:val="22"/>
            <w:szCs w:val="22"/>
          </w:rPr>
          <w:t>22</w:t>
        </w:r>
        <w:r w:rsidR="002E3135" w:rsidRPr="002E3135">
          <w:rPr>
            <w:i w:val="0"/>
            <w:iCs w:val="0"/>
            <w:noProof/>
            <w:webHidden/>
            <w:sz w:val="22"/>
            <w:szCs w:val="22"/>
          </w:rPr>
          <w:fldChar w:fldCharType="end"/>
        </w:r>
      </w:hyperlink>
    </w:p>
    <w:p w14:paraId="0B3D4297" w14:textId="150E4B2C" w:rsidR="002E3135" w:rsidRPr="002E3135" w:rsidRDefault="00000000" w:rsidP="002E3135">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9113542" w:history="1">
        <w:r w:rsidR="002E3135" w:rsidRPr="002E3135">
          <w:rPr>
            <w:rStyle w:val="aff6"/>
            <w:i w:val="0"/>
            <w:iCs w:val="0"/>
            <w:noProof/>
            <w:sz w:val="22"/>
            <w:szCs w:val="22"/>
          </w:rPr>
          <w:t>第五章</w:t>
        </w:r>
        <w:r w:rsidR="002E3135" w:rsidRPr="002E3135">
          <w:rPr>
            <w:rStyle w:val="aff6"/>
            <w:i w:val="0"/>
            <w:iCs w:val="0"/>
            <w:noProof/>
            <w:sz w:val="22"/>
            <w:szCs w:val="22"/>
          </w:rPr>
          <w:t xml:space="preserve"> </w:t>
        </w:r>
        <w:r w:rsidR="002E3135" w:rsidRPr="002E3135">
          <w:rPr>
            <w:rStyle w:val="aff6"/>
            <w:i w:val="0"/>
            <w:iCs w:val="0"/>
            <w:noProof/>
            <w:sz w:val="22"/>
            <w:szCs w:val="22"/>
          </w:rPr>
          <w:t>谈判响应文件格式</w:t>
        </w:r>
        <w:r w:rsidR="002E3135" w:rsidRPr="002E3135">
          <w:rPr>
            <w:i w:val="0"/>
            <w:iCs w:val="0"/>
            <w:noProof/>
            <w:webHidden/>
            <w:sz w:val="22"/>
            <w:szCs w:val="22"/>
          </w:rPr>
          <w:tab/>
        </w:r>
        <w:r w:rsidR="002E3135" w:rsidRPr="002E3135">
          <w:rPr>
            <w:i w:val="0"/>
            <w:iCs w:val="0"/>
            <w:noProof/>
            <w:webHidden/>
            <w:sz w:val="22"/>
            <w:szCs w:val="22"/>
          </w:rPr>
          <w:fldChar w:fldCharType="begin"/>
        </w:r>
        <w:r w:rsidR="002E3135" w:rsidRPr="002E3135">
          <w:rPr>
            <w:i w:val="0"/>
            <w:iCs w:val="0"/>
            <w:noProof/>
            <w:webHidden/>
            <w:sz w:val="22"/>
            <w:szCs w:val="22"/>
          </w:rPr>
          <w:instrText xml:space="preserve"> PAGEREF _Toc149113542 \h </w:instrText>
        </w:r>
        <w:r w:rsidR="002E3135" w:rsidRPr="002E3135">
          <w:rPr>
            <w:i w:val="0"/>
            <w:iCs w:val="0"/>
            <w:noProof/>
            <w:webHidden/>
            <w:sz w:val="22"/>
            <w:szCs w:val="22"/>
          </w:rPr>
        </w:r>
        <w:r w:rsidR="002E3135" w:rsidRPr="002E3135">
          <w:rPr>
            <w:i w:val="0"/>
            <w:iCs w:val="0"/>
            <w:noProof/>
            <w:webHidden/>
            <w:sz w:val="22"/>
            <w:szCs w:val="22"/>
          </w:rPr>
          <w:fldChar w:fldCharType="separate"/>
        </w:r>
        <w:r w:rsidR="002E3135" w:rsidRPr="002E3135">
          <w:rPr>
            <w:i w:val="0"/>
            <w:iCs w:val="0"/>
            <w:noProof/>
            <w:webHidden/>
            <w:sz w:val="22"/>
            <w:szCs w:val="22"/>
          </w:rPr>
          <w:t>25</w:t>
        </w:r>
        <w:r w:rsidR="002E3135" w:rsidRPr="002E3135">
          <w:rPr>
            <w:i w:val="0"/>
            <w:iCs w:val="0"/>
            <w:noProof/>
            <w:webHidden/>
            <w:sz w:val="22"/>
            <w:szCs w:val="22"/>
          </w:rPr>
          <w:fldChar w:fldCharType="end"/>
        </w:r>
      </w:hyperlink>
    </w:p>
    <w:p w14:paraId="48304531" w14:textId="1B99D5E6" w:rsidR="002E3135" w:rsidRPr="002E3135" w:rsidRDefault="00000000" w:rsidP="002E3135">
      <w:pPr>
        <w:pStyle w:val="TOC3"/>
        <w:tabs>
          <w:tab w:val="right" w:leader="dot" w:pos="8302"/>
        </w:tabs>
        <w:spacing w:line="360" w:lineRule="auto"/>
        <w:rPr>
          <w:rFonts w:asciiTheme="minorHAnsi" w:eastAsiaTheme="minorEastAsia" w:hAnsiTheme="minorHAnsi" w:cstheme="minorBidi"/>
          <w:i w:val="0"/>
          <w:iCs w:val="0"/>
          <w:noProof/>
          <w:sz w:val="23"/>
          <w:szCs w:val="24"/>
          <w14:ligatures w14:val="standardContextual"/>
        </w:rPr>
      </w:pPr>
      <w:hyperlink w:anchor="_Toc149113543" w:history="1">
        <w:r w:rsidR="002E3135" w:rsidRPr="002E3135">
          <w:rPr>
            <w:rStyle w:val="aff6"/>
            <w:i w:val="0"/>
            <w:iCs w:val="0"/>
            <w:noProof/>
            <w:sz w:val="22"/>
            <w:szCs w:val="22"/>
          </w:rPr>
          <w:t>第六章</w:t>
        </w:r>
        <w:r w:rsidR="002E3135" w:rsidRPr="002E3135">
          <w:rPr>
            <w:rStyle w:val="aff6"/>
            <w:i w:val="0"/>
            <w:iCs w:val="0"/>
            <w:noProof/>
            <w:sz w:val="22"/>
            <w:szCs w:val="22"/>
          </w:rPr>
          <w:t xml:space="preserve"> </w:t>
        </w:r>
        <w:r w:rsidR="002E3135" w:rsidRPr="002E3135">
          <w:rPr>
            <w:rStyle w:val="aff6"/>
            <w:i w:val="0"/>
            <w:iCs w:val="0"/>
            <w:noProof/>
            <w:sz w:val="22"/>
            <w:szCs w:val="22"/>
          </w:rPr>
          <w:t>供应商质疑函范本</w:t>
        </w:r>
        <w:r w:rsidR="002E3135" w:rsidRPr="002E3135">
          <w:rPr>
            <w:i w:val="0"/>
            <w:iCs w:val="0"/>
            <w:noProof/>
            <w:webHidden/>
            <w:sz w:val="22"/>
            <w:szCs w:val="22"/>
          </w:rPr>
          <w:tab/>
        </w:r>
        <w:r w:rsidR="002E3135" w:rsidRPr="002E3135">
          <w:rPr>
            <w:i w:val="0"/>
            <w:iCs w:val="0"/>
            <w:noProof/>
            <w:webHidden/>
            <w:sz w:val="22"/>
            <w:szCs w:val="22"/>
          </w:rPr>
          <w:fldChar w:fldCharType="begin"/>
        </w:r>
        <w:r w:rsidR="002E3135" w:rsidRPr="002E3135">
          <w:rPr>
            <w:i w:val="0"/>
            <w:iCs w:val="0"/>
            <w:noProof/>
            <w:webHidden/>
            <w:sz w:val="22"/>
            <w:szCs w:val="22"/>
          </w:rPr>
          <w:instrText xml:space="preserve"> PAGEREF _Toc149113543 \h </w:instrText>
        </w:r>
        <w:r w:rsidR="002E3135" w:rsidRPr="002E3135">
          <w:rPr>
            <w:i w:val="0"/>
            <w:iCs w:val="0"/>
            <w:noProof/>
            <w:webHidden/>
            <w:sz w:val="22"/>
            <w:szCs w:val="22"/>
          </w:rPr>
        </w:r>
        <w:r w:rsidR="002E3135" w:rsidRPr="002E3135">
          <w:rPr>
            <w:i w:val="0"/>
            <w:iCs w:val="0"/>
            <w:noProof/>
            <w:webHidden/>
            <w:sz w:val="22"/>
            <w:szCs w:val="22"/>
          </w:rPr>
          <w:fldChar w:fldCharType="separate"/>
        </w:r>
        <w:r w:rsidR="002E3135" w:rsidRPr="002E3135">
          <w:rPr>
            <w:i w:val="0"/>
            <w:iCs w:val="0"/>
            <w:noProof/>
            <w:webHidden/>
            <w:sz w:val="22"/>
            <w:szCs w:val="22"/>
          </w:rPr>
          <w:t>37</w:t>
        </w:r>
        <w:r w:rsidR="002E3135" w:rsidRPr="002E3135">
          <w:rPr>
            <w:i w:val="0"/>
            <w:iCs w:val="0"/>
            <w:noProof/>
            <w:webHidden/>
            <w:sz w:val="22"/>
            <w:szCs w:val="22"/>
          </w:rPr>
          <w:fldChar w:fldCharType="end"/>
        </w:r>
      </w:hyperlink>
    </w:p>
    <w:p w14:paraId="5032A887" w14:textId="7EDB3453" w:rsidR="007E443D" w:rsidRPr="008662BC" w:rsidRDefault="00000000" w:rsidP="002E3135">
      <w:pPr>
        <w:spacing w:line="360" w:lineRule="auto"/>
        <w:sectPr w:rsidR="007E443D" w:rsidRPr="008662BC">
          <w:headerReference w:type="even" r:id="rId8"/>
          <w:headerReference w:type="default" r:id="rId9"/>
          <w:footerReference w:type="even" r:id="rId10"/>
          <w:footerReference w:type="default" r:id="rId11"/>
          <w:headerReference w:type="first" r:id="rId12"/>
          <w:type w:val="nextColumn"/>
          <w:pgSz w:w="11906" w:h="16838"/>
          <w:pgMar w:top="1440" w:right="1797" w:bottom="1440" w:left="1797" w:header="851" w:footer="992" w:gutter="0"/>
          <w:cols w:space="720"/>
          <w:titlePg/>
          <w:docGrid w:type="lines" w:linePitch="312"/>
        </w:sectPr>
      </w:pPr>
      <w:r w:rsidRPr="002E3135">
        <w:rPr>
          <w:sz w:val="30"/>
          <w:szCs w:val="30"/>
        </w:rPr>
        <w:fldChar w:fldCharType="end"/>
      </w:r>
    </w:p>
    <w:p w14:paraId="42781863" w14:textId="77777777" w:rsidR="007E443D" w:rsidRPr="008662BC" w:rsidRDefault="007E443D"/>
    <w:p w14:paraId="144C6389" w14:textId="77777777" w:rsidR="007E443D" w:rsidRPr="008662BC" w:rsidRDefault="00000000">
      <w:pPr>
        <w:pStyle w:val="30"/>
        <w:spacing w:beforeLines="50" w:before="156" w:line="240" w:lineRule="auto"/>
        <w:jc w:val="center"/>
        <w:rPr>
          <w:sz w:val="32"/>
          <w:szCs w:val="32"/>
        </w:rPr>
      </w:pPr>
      <w:bookmarkStart w:id="11" w:name="_Toc128058643"/>
      <w:bookmarkStart w:id="12" w:name="_Toc128659065"/>
      <w:bookmarkStart w:id="13" w:name="_Toc149113538"/>
      <w:r w:rsidRPr="008662BC">
        <w:rPr>
          <w:rFonts w:hint="eastAsia"/>
          <w:sz w:val="32"/>
          <w:szCs w:val="32"/>
        </w:rPr>
        <w:t>第一章</w:t>
      </w:r>
      <w:r w:rsidRPr="008662BC">
        <w:rPr>
          <w:rFonts w:hint="eastAsia"/>
          <w:sz w:val="32"/>
          <w:szCs w:val="32"/>
        </w:rPr>
        <w:t xml:space="preserve"> </w:t>
      </w:r>
      <w:r w:rsidRPr="008662BC">
        <w:rPr>
          <w:rFonts w:hint="eastAsia"/>
          <w:sz w:val="32"/>
          <w:szCs w:val="32"/>
        </w:rPr>
        <w:t>竞争性谈判公告</w:t>
      </w:r>
      <w:bookmarkEnd w:id="10"/>
      <w:bookmarkEnd w:id="11"/>
      <w:bookmarkEnd w:id="12"/>
      <w:bookmarkEnd w:id="13"/>
    </w:p>
    <w:p w14:paraId="519342E1" w14:textId="77777777" w:rsidR="007E443D" w:rsidRPr="008662BC" w:rsidRDefault="00000000">
      <w:pPr>
        <w:snapToGrid w:val="0"/>
        <w:spacing w:beforeLines="50" w:before="156" w:afterLines="50" w:after="156"/>
        <w:jc w:val="center"/>
        <w:rPr>
          <w:rFonts w:ascii="宋体" w:hAnsi="宋体"/>
          <w:b/>
          <w:bCs/>
          <w:kern w:val="44"/>
          <w:sz w:val="36"/>
          <w:szCs w:val="36"/>
        </w:rPr>
      </w:pPr>
      <w:bookmarkStart w:id="14" w:name="_Toc35393797"/>
      <w:bookmarkStart w:id="15" w:name="_Toc28359011"/>
      <w:r w:rsidRPr="008662BC">
        <w:rPr>
          <w:rFonts w:ascii="宋体" w:hAnsi="宋体" w:hint="eastAsia"/>
          <w:b/>
          <w:bCs/>
          <w:kern w:val="44"/>
          <w:sz w:val="36"/>
          <w:szCs w:val="36"/>
        </w:rPr>
        <w:t>安庆市立医院护理教学系统采购项目</w:t>
      </w:r>
    </w:p>
    <w:p w14:paraId="19798FDA" w14:textId="77777777" w:rsidR="007E443D" w:rsidRPr="008662BC" w:rsidRDefault="00000000">
      <w:pPr>
        <w:snapToGrid w:val="0"/>
        <w:spacing w:beforeLines="50" w:before="156" w:afterLines="50" w:after="156"/>
        <w:jc w:val="center"/>
        <w:rPr>
          <w:rFonts w:ascii="宋体" w:hAnsi="宋体"/>
          <w:b/>
          <w:bCs/>
          <w:kern w:val="44"/>
          <w:sz w:val="36"/>
          <w:szCs w:val="36"/>
        </w:rPr>
      </w:pPr>
      <w:r w:rsidRPr="008662BC">
        <w:rPr>
          <w:rFonts w:ascii="宋体" w:hAnsi="宋体" w:hint="eastAsia"/>
          <w:b/>
          <w:bCs/>
          <w:kern w:val="44"/>
          <w:sz w:val="36"/>
          <w:szCs w:val="36"/>
        </w:rPr>
        <w:t>竞争性谈判公告</w:t>
      </w:r>
      <w:bookmarkEnd w:id="14"/>
      <w:bookmarkEnd w:id="15"/>
    </w:p>
    <w:p w14:paraId="67905710" w14:textId="77777777" w:rsidR="007E443D" w:rsidRPr="008662BC" w:rsidRDefault="00000000">
      <w:pPr>
        <w:widowControl/>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安庆市立医院现对护理教学系统（项目编号：AQSLYY-20230065）进行采购，欢迎符合本项目条件要求的供应商前来报名。现将有关事宜公告如下：</w:t>
      </w:r>
    </w:p>
    <w:p w14:paraId="2768FBD9" w14:textId="77777777" w:rsidR="007E443D" w:rsidRPr="008662BC" w:rsidRDefault="00000000">
      <w:pPr>
        <w:spacing w:line="300" w:lineRule="auto"/>
        <w:ind w:firstLineChars="200" w:firstLine="562"/>
        <w:rPr>
          <w:rFonts w:ascii="仿宋" w:eastAsia="仿宋" w:hAnsi="仿宋"/>
          <w:b/>
          <w:bCs/>
          <w:sz w:val="28"/>
          <w:szCs w:val="28"/>
        </w:rPr>
      </w:pPr>
      <w:r w:rsidRPr="008662BC">
        <w:rPr>
          <w:rFonts w:ascii="仿宋" w:eastAsia="仿宋" w:hAnsi="仿宋" w:hint="eastAsia"/>
          <w:b/>
          <w:bCs/>
          <w:sz w:val="28"/>
          <w:szCs w:val="28"/>
        </w:rPr>
        <w:t>一、项目内容</w:t>
      </w:r>
    </w:p>
    <w:p w14:paraId="0192710D" w14:textId="77777777" w:rsidR="007E443D" w:rsidRPr="008662BC" w:rsidRDefault="00000000">
      <w:pPr>
        <w:widowControl/>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1、项目概况：护理教学系统。</w:t>
      </w:r>
    </w:p>
    <w:p w14:paraId="6A07C28E" w14:textId="77777777" w:rsidR="007E443D" w:rsidRPr="008662BC" w:rsidRDefault="00000000">
      <w:pPr>
        <w:widowControl/>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2、最高限价：人民币贰拾伍万元整（￥250000.00元）。</w:t>
      </w:r>
    </w:p>
    <w:p w14:paraId="46BFC2B0" w14:textId="77777777" w:rsidR="007E443D" w:rsidRPr="008662BC" w:rsidRDefault="00000000">
      <w:pPr>
        <w:widowControl/>
        <w:snapToGrid w:val="0"/>
        <w:spacing w:line="300" w:lineRule="auto"/>
        <w:ind w:firstLineChars="200" w:firstLine="560"/>
        <w:rPr>
          <w:rFonts w:ascii="仿宋" w:eastAsia="仿宋" w:hAnsi="仿宋" w:cs="仿宋"/>
          <w:b/>
          <w:bCs/>
          <w:sz w:val="28"/>
          <w:szCs w:val="28"/>
        </w:rPr>
      </w:pPr>
      <w:r w:rsidRPr="008662BC">
        <w:rPr>
          <w:rFonts w:ascii="仿宋" w:eastAsia="仿宋" w:hAnsi="仿宋" w:cs="宋体" w:hint="eastAsia"/>
          <w:kern w:val="0"/>
          <w:sz w:val="28"/>
          <w:szCs w:val="28"/>
        </w:rPr>
        <w:t>3、交货、安装、调试期：自合同签订之日起30日历天。</w:t>
      </w:r>
    </w:p>
    <w:p w14:paraId="459CBDF7" w14:textId="77777777" w:rsidR="007E443D" w:rsidRPr="008662BC" w:rsidRDefault="00000000">
      <w:pPr>
        <w:spacing w:line="300" w:lineRule="auto"/>
        <w:ind w:firstLineChars="200" w:firstLine="562"/>
        <w:rPr>
          <w:rFonts w:ascii="仿宋" w:eastAsia="仿宋" w:hAnsi="仿宋"/>
          <w:b/>
          <w:bCs/>
          <w:sz w:val="28"/>
          <w:szCs w:val="28"/>
        </w:rPr>
      </w:pPr>
      <w:r w:rsidRPr="008662BC">
        <w:rPr>
          <w:rFonts w:ascii="仿宋" w:eastAsia="仿宋" w:hAnsi="仿宋" w:cs="仿宋" w:hint="eastAsia"/>
          <w:b/>
          <w:bCs/>
          <w:sz w:val="28"/>
          <w:szCs w:val="28"/>
        </w:rPr>
        <w:t>二、投报人要求</w:t>
      </w:r>
    </w:p>
    <w:p w14:paraId="29309961" w14:textId="77777777" w:rsidR="007E443D" w:rsidRPr="008662BC" w:rsidRDefault="00000000">
      <w:pPr>
        <w:snapToGrid w:val="0"/>
        <w:spacing w:line="300" w:lineRule="auto"/>
        <w:ind w:leftChars="266" w:left="559"/>
        <w:rPr>
          <w:rFonts w:ascii="仿宋" w:eastAsia="仿宋" w:hAnsi="仿宋" w:cs="宋体"/>
          <w:kern w:val="0"/>
          <w:sz w:val="28"/>
          <w:szCs w:val="28"/>
        </w:rPr>
      </w:pPr>
      <w:r w:rsidRPr="008662BC">
        <w:rPr>
          <w:rFonts w:ascii="仿宋" w:eastAsia="仿宋" w:hAnsi="仿宋" w:cs="宋体" w:hint="eastAsia"/>
          <w:kern w:val="0"/>
          <w:sz w:val="28"/>
          <w:szCs w:val="28"/>
        </w:rPr>
        <w:t>1、具有合法有效的营业执照；</w:t>
      </w:r>
    </w:p>
    <w:p w14:paraId="4878E040" w14:textId="77777777" w:rsidR="007E443D" w:rsidRPr="008662BC" w:rsidRDefault="00000000">
      <w:pPr>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2、提供相同品牌产品的不同供应商参加同一合同项下投报的，经评审，如均为采购项目技术参数范围内的产品，以响应函中报价最低者继续参与评审；</w:t>
      </w:r>
    </w:p>
    <w:p w14:paraId="603FD210" w14:textId="77777777" w:rsidR="007E443D" w:rsidRPr="008662BC" w:rsidRDefault="00000000">
      <w:pPr>
        <w:snapToGrid w:val="0"/>
        <w:spacing w:line="300" w:lineRule="auto"/>
        <w:ind w:leftChars="267" w:left="561"/>
        <w:rPr>
          <w:rFonts w:ascii="仿宋" w:eastAsia="仿宋" w:hAnsi="仿宋" w:cs="宋体"/>
          <w:kern w:val="0"/>
          <w:sz w:val="28"/>
          <w:szCs w:val="28"/>
        </w:rPr>
      </w:pPr>
      <w:r w:rsidRPr="008662BC">
        <w:rPr>
          <w:rFonts w:ascii="仿宋" w:eastAsia="仿宋" w:hAnsi="仿宋" w:cs="宋体" w:hint="eastAsia"/>
          <w:kern w:val="0"/>
          <w:sz w:val="28"/>
          <w:szCs w:val="28"/>
        </w:rPr>
        <w:t>3、本项目不接受联合体。</w:t>
      </w:r>
    </w:p>
    <w:p w14:paraId="0B6A8F59" w14:textId="77777777" w:rsidR="007E443D" w:rsidRPr="008662BC" w:rsidRDefault="00000000">
      <w:pPr>
        <w:spacing w:line="300" w:lineRule="auto"/>
        <w:ind w:leftChars="267" w:left="561"/>
        <w:rPr>
          <w:rFonts w:ascii="仿宋" w:eastAsia="仿宋" w:hAnsi="仿宋"/>
          <w:b/>
          <w:bCs/>
          <w:sz w:val="28"/>
          <w:szCs w:val="28"/>
        </w:rPr>
      </w:pPr>
      <w:r w:rsidRPr="008662BC">
        <w:rPr>
          <w:rFonts w:ascii="仿宋" w:eastAsia="仿宋" w:hAnsi="仿宋" w:hint="eastAsia"/>
          <w:b/>
          <w:bCs/>
          <w:sz w:val="28"/>
          <w:szCs w:val="28"/>
        </w:rPr>
        <w:t>三、报名时间</w:t>
      </w:r>
    </w:p>
    <w:p w14:paraId="120A1384" w14:textId="30320F2E" w:rsidR="007E443D" w:rsidRPr="008662BC" w:rsidRDefault="00000000">
      <w:pPr>
        <w:widowControl/>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2023年10月</w:t>
      </w:r>
      <w:r w:rsidR="005F534F">
        <w:rPr>
          <w:rFonts w:ascii="仿宋" w:eastAsia="仿宋" w:hAnsi="仿宋" w:cs="宋体"/>
          <w:kern w:val="0"/>
          <w:sz w:val="28"/>
          <w:szCs w:val="28"/>
        </w:rPr>
        <w:t>25</w:t>
      </w:r>
      <w:r w:rsidRPr="008662BC">
        <w:rPr>
          <w:rFonts w:ascii="仿宋" w:eastAsia="仿宋" w:hAnsi="仿宋" w:cs="宋体" w:hint="eastAsia"/>
          <w:kern w:val="0"/>
          <w:sz w:val="28"/>
          <w:szCs w:val="28"/>
        </w:rPr>
        <w:t>日至2023年10月</w:t>
      </w:r>
      <w:r w:rsidR="005F534F">
        <w:rPr>
          <w:rFonts w:ascii="仿宋" w:eastAsia="仿宋" w:hAnsi="仿宋" w:cs="宋体"/>
          <w:kern w:val="0"/>
          <w:sz w:val="28"/>
          <w:szCs w:val="28"/>
        </w:rPr>
        <w:t>27</w:t>
      </w:r>
      <w:r w:rsidRPr="008662BC">
        <w:rPr>
          <w:rFonts w:ascii="仿宋" w:eastAsia="仿宋" w:hAnsi="仿宋" w:cs="宋体" w:hint="eastAsia"/>
          <w:kern w:val="0"/>
          <w:sz w:val="28"/>
          <w:szCs w:val="28"/>
        </w:rPr>
        <w:t>日下午17:00。</w:t>
      </w:r>
    </w:p>
    <w:p w14:paraId="279B5BB0" w14:textId="77777777" w:rsidR="007E443D" w:rsidRPr="008662BC" w:rsidRDefault="00000000">
      <w:pPr>
        <w:numPr>
          <w:ilvl w:val="0"/>
          <w:numId w:val="23"/>
        </w:numPr>
        <w:snapToGrid w:val="0"/>
        <w:spacing w:line="300" w:lineRule="auto"/>
        <w:ind w:firstLineChars="200" w:firstLine="562"/>
        <w:rPr>
          <w:rFonts w:ascii="仿宋" w:eastAsia="仿宋" w:hAnsi="仿宋"/>
          <w:b/>
          <w:bCs/>
          <w:sz w:val="28"/>
          <w:szCs w:val="28"/>
        </w:rPr>
      </w:pPr>
      <w:r w:rsidRPr="008662BC">
        <w:rPr>
          <w:rFonts w:ascii="仿宋" w:eastAsia="仿宋" w:hAnsi="仿宋" w:hint="eastAsia"/>
          <w:b/>
          <w:bCs/>
          <w:sz w:val="28"/>
          <w:szCs w:val="28"/>
        </w:rPr>
        <w:t>报名方式</w:t>
      </w:r>
    </w:p>
    <w:p w14:paraId="0E193347" w14:textId="77777777" w:rsidR="007E443D" w:rsidRPr="008662BC" w:rsidRDefault="00000000">
      <w:pPr>
        <w:snapToGrid w:val="0"/>
        <w:spacing w:line="300" w:lineRule="auto"/>
        <w:ind w:firstLineChars="200" w:firstLine="560"/>
        <w:rPr>
          <w:rFonts w:ascii="仿宋" w:eastAsia="仿宋" w:hAnsi="仿宋"/>
          <w:b/>
          <w:bCs/>
          <w:sz w:val="28"/>
          <w:szCs w:val="28"/>
        </w:rPr>
      </w:pPr>
      <w:r w:rsidRPr="008662BC">
        <w:rPr>
          <w:rFonts w:ascii="仿宋" w:eastAsia="仿宋" w:hAnsi="仿宋" w:cs="宋体" w:hint="eastAsia"/>
          <w:kern w:val="0"/>
          <w:sz w:val="28"/>
          <w:szCs w:val="28"/>
        </w:rPr>
        <w:t>扫描二维码网上报名，不接受现场报名。同一IP地址报名视为无效。</w:t>
      </w:r>
    </w:p>
    <w:p w14:paraId="77D0D114" w14:textId="77777777" w:rsidR="007E443D" w:rsidRPr="008662BC" w:rsidRDefault="00000000">
      <w:pPr>
        <w:numPr>
          <w:ilvl w:val="0"/>
          <w:numId w:val="23"/>
        </w:numPr>
        <w:snapToGrid w:val="0"/>
        <w:spacing w:line="300" w:lineRule="auto"/>
        <w:ind w:firstLineChars="200" w:firstLine="562"/>
        <w:rPr>
          <w:rFonts w:ascii="仿宋" w:eastAsia="仿宋" w:hAnsi="仿宋" w:cs="宋体"/>
          <w:b/>
          <w:bCs/>
          <w:kern w:val="0"/>
          <w:sz w:val="28"/>
          <w:szCs w:val="28"/>
        </w:rPr>
      </w:pPr>
      <w:r w:rsidRPr="008662BC">
        <w:rPr>
          <w:rFonts w:ascii="仿宋" w:eastAsia="仿宋" w:hAnsi="仿宋" w:hint="eastAsia"/>
          <w:b/>
          <w:bCs/>
          <w:sz w:val="28"/>
          <w:szCs w:val="28"/>
        </w:rPr>
        <w:t>获取采购文件</w:t>
      </w:r>
    </w:p>
    <w:p w14:paraId="20F1E580" w14:textId="77777777" w:rsidR="007E443D" w:rsidRPr="008662BC" w:rsidRDefault="00000000">
      <w:pPr>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登陆安庆市立医院官网-招投标公告-项目公告中的附件下载采购文件。</w:t>
      </w:r>
    </w:p>
    <w:p w14:paraId="7AFE3571" w14:textId="77777777" w:rsidR="007E443D" w:rsidRPr="008662BC" w:rsidRDefault="00000000">
      <w:pPr>
        <w:numPr>
          <w:ilvl w:val="0"/>
          <w:numId w:val="23"/>
        </w:numPr>
        <w:snapToGrid w:val="0"/>
        <w:spacing w:line="300" w:lineRule="auto"/>
        <w:ind w:firstLineChars="200" w:firstLine="562"/>
        <w:rPr>
          <w:rFonts w:ascii="仿宋" w:eastAsia="仿宋" w:hAnsi="仿宋"/>
          <w:b/>
          <w:bCs/>
          <w:sz w:val="28"/>
          <w:szCs w:val="28"/>
        </w:rPr>
      </w:pPr>
      <w:bookmarkStart w:id="16" w:name="_Toc35393632"/>
      <w:bookmarkStart w:id="17" w:name="_Toc28359092"/>
      <w:bookmarkStart w:id="18" w:name="_Toc35393801"/>
      <w:bookmarkStart w:id="19" w:name="_Toc28359015"/>
      <w:r w:rsidRPr="008662BC">
        <w:rPr>
          <w:rFonts w:ascii="仿宋" w:eastAsia="仿宋" w:hAnsi="仿宋" w:hint="eastAsia"/>
          <w:b/>
          <w:bCs/>
          <w:sz w:val="28"/>
          <w:szCs w:val="28"/>
        </w:rPr>
        <w:t>响应文件提交</w:t>
      </w:r>
      <w:bookmarkEnd w:id="16"/>
      <w:bookmarkEnd w:id="17"/>
      <w:bookmarkEnd w:id="18"/>
      <w:bookmarkEnd w:id="19"/>
    </w:p>
    <w:p w14:paraId="05551702" w14:textId="77777777" w:rsidR="007E443D" w:rsidRPr="008662BC" w:rsidRDefault="00000000">
      <w:pPr>
        <w:snapToGrid w:val="0"/>
        <w:spacing w:line="300" w:lineRule="auto"/>
        <w:ind w:firstLineChars="200" w:firstLine="560"/>
        <w:rPr>
          <w:rFonts w:ascii="仿宋" w:eastAsia="仿宋" w:hAnsi="仿宋"/>
          <w:b/>
          <w:bCs/>
          <w:sz w:val="28"/>
          <w:szCs w:val="28"/>
        </w:rPr>
      </w:pPr>
      <w:r w:rsidRPr="008662BC">
        <w:rPr>
          <w:rFonts w:ascii="仿宋" w:eastAsia="仿宋" w:hAnsi="仿宋" w:cs="宋体" w:hint="eastAsia"/>
          <w:kern w:val="0"/>
          <w:sz w:val="28"/>
          <w:szCs w:val="28"/>
        </w:rPr>
        <w:t>评审现场提交。</w:t>
      </w:r>
    </w:p>
    <w:p w14:paraId="2C604B05" w14:textId="77777777" w:rsidR="007E443D" w:rsidRPr="008662BC" w:rsidRDefault="00000000">
      <w:pPr>
        <w:spacing w:line="300" w:lineRule="auto"/>
        <w:ind w:leftChars="267" w:left="561"/>
        <w:rPr>
          <w:rFonts w:ascii="仿宋" w:eastAsia="仿宋" w:hAnsi="仿宋"/>
          <w:b/>
          <w:bCs/>
          <w:sz w:val="28"/>
          <w:szCs w:val="28"/>
        </w:rPr>
      </w:pPr>
      <w:r w:rsidRPr="008662BC">
        <w:rPr>
          <w:rFonts w:ascii="仿宋" w:eastAsia="仿宋" w:hAnsi="仿宋" w:hint="eastAsia"/>
          <w:b/>
          <w:bCs/>
          <w:sz w:val="28"/>
          <w:szCs w:val="28"/>
        </w:rPr>
        <w:lastRenderedPageBreak/>
        <w:t>七、现场评审</w:t>
      </w:r>
    </w:p>
    <w:p w14:paraId="052AC780" w14:textId="77777777" w:rsidR="007E443D" w:rsidRPr="008662BC" w:rsidRDefault="00000000">
      <w:pPr>
        <w:widowControl/>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时间：另行通知</w:t>
      </w:r>
    </w:p>
    <w:p w14:paraId="55343451" w14:textId="77777777" w:rsidR="007E443D" w:rsidRPr="008662BC" w:rsidRDefault="00000000">
      <w:pPr>
        <w:widowControl/>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地址：</w:t>
      </w:r>
      <w:r w:rsidRPr="008662BC">
        <w:rPr>
          <w:rFonts w:ascii="仿宋" w:eastAsia="仿宋" w:hAnsi="仿宋" w:hint="eastAsia"/>
          <w:sz w:val="28"/>
          <w:szCs w:val="28"/>
        </w:rPr>
        <w:t>安庆市立医院东院区党政后勤楼11楼会议室，天柱山东路87号</w:t>
      </w:r>
      <w:r w:rsidRPr="008662BC">
        <w:rPr>
          <w:rFonts w:ascii="仿宋" w:eastAsia="仿宋" w:hAnsi="仿宋" w:cs="宋体" w:hint="eastAsia"/>
          <w:kern w:val="0"/>
          <w:sz w:val="28"/>
          <w:szCs w:val="28"/>
        </w:rPr>
        <w:t>。</w:t>
      </w:r>
    </w:p>
    <w:p w14:paraId="4EC7F7D1" w14:textId="77777777" w:rsidR="007E443D" w:rsidRPr="008662BC" w:rsidRDefault="00000000">
      <w:pPr>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联系人：招标采购中心，李老师</w:t>
      </w:r>
      <w:r w:rsidRPr="008662BC">
        <w:rPr>
          <w:rFonts w:ascii="仿宋" w:eastAsia="仿宋" w:hAnsi="仿宋" w:cs="宋体"/>
          <w:kern w:val="0"/>
          <w:sz w:val="28"/>
          <w:szCs w:val="28"/>
        </w:rPr>
        <w:t xml:space="preserve">  </w:t>
      </w:r>
    </w:p>
    <w:p w14:paraId="687AF872" w14:textId="77777777" w:rsidR="007E443D" w:rsidRPr="008662BC" w:rsidRDefault="00000000">
      <w:pPr>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电话：0556-5226009</w:t>
      </w:r>
    </w:p>
    <w:p w14:paraId="509A205A" w14:textId="77777777" w:rsidR="007E443D" w:rsidRPr="008662BC" w:rsidRDefault="007E443D">
      <w:pPr>
        <w:pStyle w:val="13"/>
        <w:rPr>
          <w:rFonts w:ascii="仿宋" w:eastAsia="仿宋" w:hAnsi="仿宋" w:cs="宋体"/>
          <w:kern w:val="0"/>
          <w:sz w:val="28"/>
          <w:szCs w:val="28"/>
        </w:rPr>
      </w:pPr>
    </w:p>
    <w:p w14:paraId="43D80EF6" w14:textId="77777777" w:rsidR="007E443D" w:rsidRPr="008662BC" w:rsidRDefault="007E443D">
      <w:pPr>
        <w:pStyle w:val="13"/>
        <w:rPr>
          <w:rFonts w:ascii="仿宋" w:eastAsia="仿宋" w:hAnsi="仿宋" w:cs="宋体"/>
          <w:kern w:val="0"/>
          <w:sz w:val="28"/>
          <w:szCs w:val="28"/>
        </w:rPr>
      </w:pPr>
    </w:p>
    <w:p w14:paraId="52C2CD48" w14:textId="77777777" w:rsidR="007E443D" w:rsidRPr="008662BC" w:rsidRDefault="00000000">
      <w:pPr>
        <w:pStyle w:val="13"/>
        <w:jc w:val="right"/>
        <w:rPr>
          <w:rFonts w:ascii="仿宋" w:eastAsia="仿宋" w:hAnsi="仿宋" w:cs="宋体"/>
          <w:kern w:val="0"/>
          <w:sz w:val="28"/>
          <w:szCs w:val="28"/>
        </w:rPr>
      </w:pPr>
      <w:bookmarkStart w:id="20" w:name="_Toc128058644"/>
      <w:r w:rsidRPr="008662BC">
        <w:rPr>
          <w:rFonts w:ascii="仿宋" w:eastAsia="仿宋" w:hAnsi="仿宋" w:cs="宋体" w:hint="eastAsia"/>
          <w:kern w:val="0"/>
          <w:sz w:val="28"/>
          <w:szCs w:val="28"/>
        </w:rPr>
        <w:t>安庆市立医院</w:t>
      </w:r>
    </w:p>
    <w:p w14:paraId="164A1BCD" w14:textId="73DCCC5C" w:rsidR="007E443D" w:rsidRPr="008662BC" w:rsidRDefault="00000000">
      <w:pPr>
        <w:pStyle w:val="13"/>
        <w:jc w:val="right"/>
        <w:rPr>
          <w:rFonts w:ascii="仿宋" w:eastAsia="仿宋" w:hAnsi="仿宋" w:cs="宋体"/>
          <w:kern w:val="0"/>
          <w:sz w:val="28"/>
          <w:szCs w:val="28"/>
        </w:rPr>
      </w:pPr>
      <w:r w:rsidRPr="008662BC">
        <w:rPr>
          <w:rFonts w:ascii="仿宋" w:eastAsia="仿宋" w:hAnsi="仿宋" w:cs="宋体" w:hint="eastAsia"/>
          <w:kern w:val="0"/>
          <w:sz w:val="28"/>
          <w:szCs w:val="28"/>
        </w:rPr>
        <w:t>2023年10月</w:t>
      </w:r>
      <w:r w:rsidR="002E3135">
        <w:rPr>
          <w:rFonts w:ascii="仿宋" w:eastAsia="仿宋" w:hAnsi="仿宋" w:cs="宋体"/>
          <w:kern w:val="0"/>
          <w:sz w:val="28"/>
          <w:szCs w:val="28"/>
        </w:rPr>
        <w:t>25</w:t>
      </w:r>
      <w:r w:rsidRPr="008662BC">
        <w:rPr>
          <w:rFonts w:ascii="仿宋" w:eastAsia="仿宋" w:hAnsi="仿宋" w:cs="宋体" w:hint="eastAsia"/>
          <w:kern w:val="0"/>
          <w:sz w:val="28"/>
          <w:szCs w:val="28"/>
        </w:rPr>
        <w:t>日</w:t>
      </w:r>
    </w:p>
    <w:p w14:paraId="34193661" w14:textId="77777777" w:rsidR="007E443D" w:rsidRPr="008662BC" w:rsidRDefault="007E443D"/>
    <w:p w14:paraId="4647F5D7" w14:textId="77777777" w:rsidR="007E443D" w:rsidRPr="008662BC" w:rsidRDefault="007E443D">
      <w:pPr>
        <w:pStyle w:val="13"/>
      </w:pPr>
    </w:p>
    <w:p w14:paraId="51AF0156" w14:textId="77777777" w:rsidR="007E443D" w:rsidRPr="008662BC" w:rsidRDefault="007E443D">
      <w:pPr>
        <w:pStyle w:val="13"/>
      </w:pPr>
    </w:p>
    <w:p w14:paraId="41D31DFA" w14:textId="77777777" w:rsidR="007E443D" w:rsidRPr="008662BC" w:rsidRDefault="007E443D">
      <w:pPr>
        <w:pStyle w:val="13"/>
      </w:pPr>
    </w:p>
    <w:p w14:paraId="5B31E293" w14:textId="77777777" w:rsidR="007E443D" w:rsidRPr="008662BC" w:rsidRDefault="007E443D">
      <w:pPr>
        <w:pStyle w:val="13"/>
      </w:pPr>
    </w:p>
    <w:p w14:paraId="23CE0AAE" w14:textId="77777777" w:rsidR="007E443D" w:rsidRPr="008662BC" w:rsidRDefault="007E443D">
      <w:pPr>
        <w:pStyle w:val="13"/>
      </w:pPr>
    </w:p>
    <w:p w14:paraId="327C708E" w14:textId="77777777" w:rsidR="007E443D" w:rsidRPr="008662BC" w:rsidRDefault="007E443D">
      <w:pPr>
        <w:pStyle w:val="13"/>
      </w:pPr>
    </w:p>
    <w:p w14:paraId="6AF6CC07" w14:textId="77777777" w:rsidR="007E443D" w:rsidRPr="008662BC" w:rsidRDefault="007E443D">
      <w:pPr>
        <w:pStyle w:val="13"/>
      </w:pPr>
    </w:p>
    <w:p w14:paraId="18FE1D95" w14:textId="77777777" w:rsidR="007E443D" w:rsidRPr="008662BC" w:rsidRDefault="007E443D">
      <w:pPr>
        <w:pStyle w:val="13"/>
      </w:pPr>
    </w:p>
    <w:p w14:paraId="67C1AC7A" w14:textId="77777777" w:rsidR="007E443D" w:rsidRPr="008662BC" w:rsidRDefault="007E443D">
      <w:pPr>
        <w:pStyle w:val="13"/>
      </w:pPr>
    </w:p>
    <w:p w14:paraId="0C02ABE0" w14:textId="77777777" w:rsidR="007E443D" w:rsidRPr="008662BC" w:rsidRDefault="007E443D">
      <w:pPr>
        <w:pStyle w:val="13"/>
      </w:pPr>
    </w:p>
    <w:p w14:paraId="5D8864E6" w14:textId="77777777" w:rsidR="007E443D" w:rsidRPr="008662BC" w:rsidRDefault="007E443D">
      <w:pPr>
        <w:pStyle w:val="13"/>
      </w:pPr>
    </w:p>
    <w:p w14:paraId="5493B20E" w14:textId="77777777" w:rsidR="007E443D" w:rsidRPr="008662BC" w:rsidRDefault="007E443D">
      <w:pPr>
        <w:pStyle w:val="13"/>
      </w:pPr>
    </w:p>
    <w:p w14:paraId="4122AF82" w14:textId="77777777" w:rsidR="007E443D" w:rsidRPr="008662BC" w:rsidRDefault="007E443D">
      <w:pPr>
        <w:pStyle w:val="13"/>
      </w:pPr>
    </w:p>
    <w:p w14:paraId="6AB3E1B2" w14:textId="77777777" w:rsidR="007E443D" w:rsidRPr="008662BC" w:rsidRDefault="007E443D">
      <w:pPr>
        <w:pStyle w:val="13"/>
      </w:pPr>
    </w:p>
    <w:p w14:paraId="11E650D8" w14:textId="77777777" w:rsidR="007E443D" w:rsidRPr="008662BC" w:rsidRDefault="007E443D">
      <w:pPr>
        <w:pStyle w:val="13"/>
      </w:pPr>
    </w:p>
    <w:p w14:paraId="4BB82684" w14:textId="77777777" w:rsidR="007E443D" w:rsidRPr="008662BC" w:rsidRDefault="007E443D">
      <w:pPr>
        <w:pStyle w:val="13"/>
      </w:pPr>
    </w:p>
    <w:p w14:paraId="72AA6AB2" w14:textId="77777777" w:rsidR="007E443D" w:rsidRPr="008662BC" w:rsidRDefault="007E443D">
      <w:pPr>
        <w:pStyle w:val="13"/>
      </w:pPr>
    </w:p>
    <w:p w14:paraId="0ECC1937" w14:textId="77777777" w:rsidR="007E443D" w:rsidRPr="008662BC" w:rsidRDefault="007E443D">
      <w:pPr>
        <w:pStyle w:val="13"/>
      </w:pPr>
    </w:p>
    <w:p w14:paraId="46F011D8" w14:textId="77777777" w:rsidR="007E443D" w:rsidRPr="008662BC" w:rsidRDefault="007E443D">
      <w:pPr>
        <w:pStyle w:val="13"/>
      </w:pPr>
    </w:p>
    <w:p w14:paraId="02E97486" w14:textId="77777777" w:rsidR="007E443D" w:rsidRPr="008662BC" w:rsidRDefault="007E443D">
      <w:pPr>
        <w:pStyle w:val="13"/>
      </w:pPr>
    </w:p>
    <w:p w14:paraId="5127DF1E" w14:textId="77777777" w:rsidR="007E443D" w:rsidRPr="008662BC" w:rsidRDefault="007E443D">
      <w:pPr>
        <w:pStyle w:val="13"/>
      </w:pPr>
    </w:p>
    <w:p w14:paraId="01A762B6" w14:textId="77777777" w:rsidR="007E443D" w:rsidRPr="008662BC" w:rsidRDefault="007E443D">
      <w:pPr>
        <w:pStyle w:val="13"/>
      </w:pPr>
    </w:p>
    <w:p w14:paraId="0D829E50" w14:textId="77777777" w:rsidR="007E443D" w:rsidRPr="008662BC" w:rsidRDefault="00000000">
      <w:pPr>
        <w:pStyle w:val="30"/>
        <w:spacing w:beforeLines="50" w:before="156" w:line="240" w:lineRule="auto"/>
        <w:jc w:val="center"/>
        <w:rPr>
          <w:sz w:val="32"/>
          <w:szCs w:val="32"/>
        </w:rPr>
      </w:pPr>
      <w:bookmarkStart w:id="21" w:name="_Toc128659066"/>
      <w:bookmarkStart w:id="22" w:name="_Toc149113539"/>
      <w:r w:rsidRPr="008662BC">
        <w:rPr>
          <w:rFonts w:hint="eastAsia"/>
          <w:sz w:val="32"/>
          <w:szCs w:val="32"/>
        </w:rPr>
        <w:lastRenderedPageBreak/>
        <w:t>第二章</w:t>
      </w:r>
      <w:r w:rsidRPr="008662BC">
        <w:rPr>
          <w:rFonts w:hint="eastAsia"/>
          <w:sz w:val="32"/>
          <w:szCs w:val="32"/>
        </w:rPr>
        <w:t xml:space="preserve"> </w:t>
      </w:r>
      <w:r w:rsidRPr="008662BC">
        <w:rPr>
          <w:rFonts w:hint="eastAsia"/>
          <w:sz w:val="32"/>
          <w:szCs w:val="32"/>
        </w:rPr>
        <w:t>谈判响应人须知</w:t>
      </w:r>
      <w:bookmarkEnd w:id="20"/>
      <w:bookmarkEnd w:id="21"/>
      <w:bookmarkEnd w:id="22"/>
    </w:p>
    <w:p w14:paraId="67000D65" w14:textId="77777777" w:rsidR="007E443D" w:rsidRPr="008662BC" w:rsidRDefault="00000000">
      <w:pPr>
        <w:spacing w:beforeLines="50" w:before="156" w:line="360" w:lineRule="auto"/>
        <w:ind w:firstLineChars="100" w:firstLine="280"/>
        <w:outlineLvl w:val="3"/>
        <w:rPr>
          <w:rFonts w:ascii="楷体" w:eastAsia="楷体" w:hAnsi="楷体"/>
          <w:sz w:val="28"/>
          <w:szCs w:val="28"/>
          <w:lang w:val="zh-CN"/>
        </w:rPr>
      </w:pPr>
      <w:bookmarkStart w:id="23" w:name="_Toc128659067"/>
      <w:bookmarkStart w:id="24" w:name="_Toc16301"/>
      <w:bookmarkStart w:id="25" w:name="_Toc27607"/>
      <w:r w:rsidRPr="008662BC">
        <w:rPr>
          <w:rFonts w:ascii="楷体" w:eastAsia="楷体" w:hAnsi="楷体" w:hint="eastAsia"/>
          <w:sz w:val="28"/>
          <w:szCs w:val="28"/>
          <w:lang w:val="zh-CN"/>
        </w:rPr>
        <w:t>第一节  谈判响应人须知前附表</w:t>
      </w:r>
      <w:bookmarkEnd w:id="23"/>
      <w:bookmarkEnd w:id="24"/>
      <w:bookmarkEnd w:id="25"/>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
        <w:gridCol w:w="2053"/>
        <w:gridCol w:w="6804"/>
      </w:tblGrid>
      <w:tr w:rsidR="008662BC" w:rsidRPr="008662BC" w14:paraId="21307A87"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080ED916"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序号</w:t>
            </w:r>
          </w:p>
        </w:tc>
        <w:tc>
          <w:tcPr>
            <w:tcW w:w="2053" w:type="dxa"/>
            <w:tcBorders>
              <w:top w:val="single" w:sz="4" w:space="0" w:color="auto"/>
              <w:left w:val="single" w:sz="4" w:space="0" w:color="auto"/>
              <w:bottom w:val="single" w:sz="4" w:space="0" w:color="auto"/>
              <w:right w:val="single" w:sz="4" w:space="0" w:color="auto"/>
            </w:tcBorders>
            <w:vAlign w:val="center"/>
          </w:tcPr>
          <w:p w14:paraId="3CAAE6AD"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内容</w:t>
            </w:r>
          </w:p>
        </w:tc>
        <w:tc>
          <w:tcPr>
            <w:tcW w:w="6804" w:type="dxa"/>
            <w:tcBorders>
              <w:top w:val="single" w:sz="4" w:space="0" w:color="auto"/>
              <w:left w:val="single" w:sz="4" w:space="0" w:color="auto"/>
              <w:bottom w:val="single" w:sz="4" w:space="0" w:color="auto"/>
              <w:right w:val="single" w:sz="4" w:space="0" w:color="auto"/>
            </w:tcBorders>
            <w:vAlign w:val="center"/>
          </w:tcPr>
          <w:p w14:paraId="036051D8"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说明与要求</w:t>
            </w:r>
          </w:p>
        </w:tc>
      </w:tr>
      <w:tr w:rsidR="008662BC" w:rsidRPr="008662BC" w14:paraId="3C2DAD7F"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5BD94337"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1</w:t>
            </w:r>
          </w:p>
        </w:tc>
        <w:tc>
          <w:tcPr>
            <w:tcW w:w="2053" w:type="dxa"/>
            <w:tcBorders>
              <w:top w:val="single" w:sz="4" w:space="0" w:color="auto"/>
              <w:left w:val="single" w:sz="4" w:space="0" w:color="auto"/>
              <w:bottom w:val="single" w:sz="4" w:space="0" w:color="auto"/>
              <w:right w:val="single" w:sz="4" w:space="0" w:color="auto"/>
            </w:tcBorders>
            <w:vAlign w:val="center"/>
          </w:tcPr>
          <w:p w14:paraId="38F47B55"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项目编号</w:t>
            </w:r>
          </w:p>
        </w:tc>
        <w:tc>
          <w:tcPr>
            <w:tcW w:w="6804" w:type="dxa"/>
            <w:tcBorders>
              <w:top w:val="single" w:sz="4" w:space="0" w:color="auto"/>
              <w:left w:val="single" w:sz="4" w:space="0" w:color="auto"/>
              <w:bottom w:val="single" w:sz="4" w:space="0" w:color="auto"/>
              <w:right w:val="single" w:sz="4" w:space="0" w:color="auto"/>
            </w:tcBorders>
            <w:vAlign w:val="center"/>
          </w:tcPr>
          <w:p w14:paraId="162C4A5E"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AQSLYY-20230065</w:t>
            </w:r>
          </w:p>
        </w:tc>
      </w:tr>
      <w:tr w:rsidR="008662BC" w:rsidRPr="008662BC" w14:paraId="0B5FD48D"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3F65C790"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2</w:t>
            </w:r>
          </w:p>
        </w:tc>
        <w:tc>
          <w:tcPr>
            <w:tcW w:w="2053" w:type="dxa"/>
            <w:tcBorders>
              <w:top w:val="single" w:sz="4" w:space="0" w:color="auto"/>
              <w:left w:val="single" w:sz="4" w:space="0" w:color="auto"/>
              <w:bottom w:val="single" w:sz="4" w:space="0" w:color="auto"/>
              <w:right w:val="single" w:sz="4" w:space="0" w:color="auto"/>
            </w:tcBorders>
            <w:vAlign w:val="center"/>
          </w:tcPr>
          <w:p w14:paraId="3EA5C4C4"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项目名称</w:t>
            </w:r>
          </w:p>
        </w:tc>
        <w:tc>
          <w:tcPr>
            <w:tcW w:w="6804" w:type="dxa"/>
            <w:tcBorders>
              <w:top w:val="single" w:sz="4" w:space="0" w:color="auto"/>
              <w:left w:val="single" w:sz="4" w:space="0" w:color="auto"/>
              <w:bottom w:val="single" w:sz="4" w:space="0" w:color="auto"/>
              <w:right w:val="single" w:sz="4" w:space="0" w:color="auto"/>
            </w:tcBorders>
            <w:vAlign w:val="center"/>
          </w:tcPr>
          <w:p w14:paraId="787A6ACB"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安庆市立医院护理教学系统采购项目</w:t>
            </w:r>
          </w:p>
        </w:tc>
      </w:tr>
      <w:tr w:rsidR="008662BC" w:rsidRPr="008662BC" w14:paraId="3B4AE4BD"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7669E0CA"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3</w:t>
            </w:r>
          </w:p>
        </w:tc>
        <w:tc>
          <w:tcPr>
            <w:tcW w:w="2053" w:type="dxa"/>
            <w:tcBorders>
              <w:top w:val="single" w:sz="4" w:space="0" w:color="auto"/>
              <w:left w:val="single" w:sz="4" w:space="0" w:color="auto"/>
              <w:bottom w:val="single" w:sz="4" w:space="0" w:color="auto"/>
              <w:right w:val="single" w:sz="4" w:space="0" w:color="auto"/>
            </w:tcBorders>
            <w:vAlign w:val="center"/>
          </w:tcPr>
          <w:p w14:paraId="56E18EBB"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采购方式</w:t>
            </w:r>
          </w:p>
        </w:tc>
        <w:tc>
          <w:tcPr>
            <w:tcW w:w="6804" w:type="dxa"/>
            <w:tcBorders>
              <w:top w:val="single" w:sz="4" w:space="0" w:color="auto"/>
              <w:left w:val="single" w:sz="4" w:space="0" w:color="auto"/>
              <w:bottom w:val="single" w:sz="4" w:space="0" w:color="auto"/>
              <w:right w:val="single" w:sz="4" w:space="0" w:color="auto"/>
            </w:tcBorders>
            <w:vAlign w:val="center"/>
          </w:tcPr>
          <w:p w14:paraId="262D84C3"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竞争性谈判</w:t>
            </w:r>
          </w:p>
        </w:tc>
      </w:tr>
      <w:tr w:rsidR="008662BC" w:rsidRPr="008662BC" w14:paraId="7A67AA98"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4335ED78"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4</w:t>
            </w:r>
          </w:p>
        </w:tc>
        <w:tc>
          <w:tcPr>
            <w:tcW w:w="2053" w:type="dxa"/>
            <w:tcBorders>
              <w:top w:val="single" w:sz="4" w:space="0" w:color="auto"/>
              <w:left w:val="single" w:sz="4" w:space="0" w:color="auto"/>
              <w:bottom w:val="single" w:sz="4" w:space="0" w:color="auto"/>
              <w:right w:val="single" w:sz="4" w:space="0" w:color="auto"/>
            </w:tcBorders>
            <w:vAlign w:val="center"/>
          </w:tcPr>
          <w:p w14:paraId="06E3E106"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包别划分</w:t>
            </w:r>
          </w:p>
        </w:tc>
        <w:tc>
          <w:tcPr>
            <w:tcW w:w="6804" w:type="dxa"/>
            <w:tcBorders>
              <w:top w:val="single" w:sz="4" w:space="0" w:color="auto"/>
              <w:left w:val="single" w:sz="4" w:space="0" w:color="auto"/>
              <w:bottom w:val="single" w:sz="4" w:space="0" w:color="auto"/>
              <w:right w:val="single" w:sz="4" w:space="0" w:color="auto"/>
            </w:tcBorders>
            <w:vAlign w:val="center"/>
          </w:tcPr>
          <w:p w14:paraId="6F3C6125"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1个包</w:t>
            </w:r>
          </w:p>
        </w:tc>
      </w:tr>
      <w:tr w:rsidR="008662BC" w:rsidRPr="008662BC" w14:paraId="42DA0F9B"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7608879F"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5</w:t>
            </w:r>
          </w:p>
        </w:tc>
        <w:tc>
          <w:tcPr>
            <w:tcW w:w="2053" w:type="dxa"/>
            <w:tcBorders>
              <w:top w:val="single" w:sz="4" w:space="0" w:color="auto"/>
              <w:left w:val="single" w:sz="4" w:space="0" w:color="auto"/>
              <w:bottom w:val="single" w:sz="4" w:space="0" w:color="auto"/>
              <w:right w:val="single" w:sz="4" w:space="0" w:color="auto"/>
            </w:tcBorders>
            <w:vAlign w:val="center"/>
          </w:tcPr>
          <w:p w14:paraId="4047C916"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资金来源</w:t>
            </w:r>
          </w:p>
        </w:tc>
        <w:tc>
          <w:tcPr>
            <w:tcW w:w="6804" w:type="dxa"/>
            <w:tcBorders>
              <w:top w:val="single" w:sz="4" w:space="0" w:color="auto"/>
              <w:left w:val="single" w:sz="4" w:space="0" w:color="auto"/>
              <w:bottom w:val="single" w:sz="4" w:space="0" w:color="auto"/>
              <w:right w:val="single" w:sz="4" w:space="0" w:color="auto"/>
            </w:tcBorders>
            <w:vAlign w:val="center"/>
          </w:tcPr>
          <w:p w14:paraId="1CFA213E"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w:t>
            </w:r>
          </w:p>
        </w:tc>
      </w:tr>
      <w:tr w:rsidR="008662BC" w:rsidRPr="008662BC" w14:paraId="670E943F"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42957D1B"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6</w:t>
            </w:r>
          </w:p>
        </w:tc>
        <w:tc>
          <w:tcPr>
            <w:tcW w:w="2053" w:type="dxa"/>
            <w:tcBorders>
              <w:top w:val="single" w:sz="4" w:space="0" w:color="auto"/>
              <w:left w:val="single" w:sz="4" w:space="0" w:color="auto"/>
              <w:bottom w:val="single" w:sz="4" w:space="0" w:color="auto"/>
              <w:right w:val="single" w:sz="4" w:space="0" w:color="auto"/>
            </w:tcBorders>
            <w:vAlign w:val="center"/>
          </w:tcPr>
          <w:p w14:paraId="7BED5FCE"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最高限价</w:t>
            </w:r>
          </w:p>
        </w:tc>
        <w:tc>
          <w:tcPr>
            <w:tcW w:w="6804" w:type="dxa"/>
            <w:tcBorders>
              <w:top w:val="single" w:sz="4" w:space="0" w:color="auto"/>
              <w:left w:val="single" w:sz="4" w:space="0" w:color="auto"/>
              <w:bottom w:val="single" w:sz="4" w:space="0" w:color="auto"/>
              <w:right w:val="single" w:sz="4" w:space="0" w:color="auto"/>
            </w:tcBorders>
            <w:vAlign w:val="center"/>
          </w:tcPr>
          <w:p w14:paraId="5C814A5C"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人民币贰拾伍万元整（￥250000.00元）</w:t>
            </w:r>
          </w:p>
        </w:tc>
      </w:tr>
      <w:tr w:rsidR="008662BC" w:rsidRPr="008662BC" w14:paraId="5A555132"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355A1326"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7</w:t>
            </w:r>
          </w:p>
        </w:tc>
        <w:tc>
          <w:tcPr>
            <w:tcW w:w="2053" w:type="dxa"/>
            <w:tcBorders>
              <w:top w:val="single" w:sz="4" w:space="0" w:color="auto"/>
              <w:left w:val="single" w:sz="4" w:space="0" w:color="auto"/>
              <w:bottom w:val="single" w:sz="4" w:space="0" w:color="auto"/>
              <w:right w:val="single" w:sz="4" w:space="0" w:color="auto"/>
            </w:tcBorders>
            <w:vAlign w:val="center"/>
          </w:tcPr>
          <w:p w14:paraId="5B9D5F9C"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项目地点</w:t>
            </w:r>
          </w:p>
        </w:tc>
        <w:tc>
          <w:tcPr>
            <w:tcW w:w="6804" w:type="dxa"/>
            <w:tcBorders>
              <w:top w:val="single" w:sz="4" w:space="0" w:color="auto"/>
              <w:left w:val="single" w:sz="4" w:space="0" w:color="auto"/>
              <w:bottom w:val="single" w:sz="4" w:space="0" w:color="auto"/>
              <w:right w:val="single" w:sz="4" w:space="0" w:color="auto"/>
            </w:tcBorders>
            <w:vAlign w:val="center"/>
          </w:tcPr>
          <w:p w14:paraId="3F69D676"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安庆市立医院</w:t>
            </w:r>
          </w:p>
        </w:tc>
      </w:tr>
      <w:tr w:rsidR="008662BC" w:rsidRPr="008662BC" w14:paraId="787BA320"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1618CD53"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8</w:t>
            </w:r>
          </w:p>
        </w:tc>
        <w:tc>
          <w:tcPr>
            <w:tcW w:w="2053" w:type="dxa"/>
            <w:tcBorders>
              <w:top w:val="single" w:sz="4" w:space="0" w:color="auto"/>
              <w:left w:val="single" w:sz="4" w:space="0" w:color="auto"/>
              <w:bottom w:val="single" w:sz="4" w:space="0" w:color="auto"/>
              <w:right w:val="single" w:sz="4" w:space="0" w:color="auto"/>
            </w:tcBorders>
            <w:vAlign w:val="center"/>
          </w:tcPr>
          <w:p w14:paraId="50899AAE"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交货、安装、调试期</w:t>
            </w:r>
          </w:p>
        </w:tc>
        <w:tc>
          <w:tcPr>
            <w:tcW w:w="6804" w:type="dxa"/>
            <w:tcBorders>
              <w:top w:val="single" w:sz="4" w:space="0" w:color="auto"/>
              <w:left w:val="single" w:sz="4" w:space="0" w:color="auto"/>
              <w:bottom w:val="single" w:sz="4" w:space="0" w:color="auto"/>
              <w:right w:val="single" w:sz="4" w:space="0" w:color="auto"/>
            </w:tcBorders>
            <w:vAlign w:val="center"/>
          </w:tcPr>
          <w:p w14:paraId="49FFE186"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合同签订后30日历天内完成</w:t>
            </w:r>
          </w:p>
        </w:tc>
      </w:tr>
      <w:tr w:rsidR="008662BC" w:rsidRPr="008662BC" w14:paraId="609C73BB"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3A2DED79"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9</w:t>
            </w:r>
          </w:p>
        </w:tc>
        <w:tc>
          <w:tcPr>
            <w:tcW w:w="2053" w:type="dxa"/>
            <w:tcBorders>
              <w:top w:val="single" w:sz="4" w:space="0" w:color="auto"/>
              <w:left w:val="single" w:sz="4" w:space="0" w:color="auto"/>
              <w:bottom w:val="single" w:sz="4" w:space="0" w:color="auto"/>
              <w:right w:val="single" w:sz="4" w:space="0" w:color="auto"/>
            </w:tcBorders>
            <w:vAlign w:val="center"/>
          </w:tcPr>
          <w:p w14:paraId="0EFC15B3"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资格要求</w:t>
            </w:r>
          </w:p>
        </w:tc>
        <w:tc>
          <w:tcPr>
            <w:tcW w:w="6804" w:type="dxa"/>
            <w:tcBorders>
              <w:top w:val="single" w:sz="4" w:space="0" w:color="auto"/>
              <w:left w:val="single" w:sz="4" w:space="0" w:color="auto"/>
              <w:bottom w:val="single" w:sz="4" w:space="0" w:color="auto"/>
              <w:right w:val="single" w:sz="4" w:space="0" w:color="auto"/>
            </w:tcBorders>
            <w:vAlign w:val="center"/>
          </w:tcPr>
          <w:p w14:paraId="77D9263A"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详见本项目竞争性谈判公告</w:t>
            </w:r>
          </w:p>
        </w:tc>
      </w:tr>
      <w:tr w:rsidR="008662BC" w:rsidRPr="008662BC" w14:paraId="1998223A"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6D10C617"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10</w:t>
            </w:r>
          </w:p>
        </w:tc>
        <w:tc>
          <w:tcPr>
            <w:tcW w:w="2053" w:type="dxa"/>
            <w:tcBorders>
              <w:top w:val="single" w:sz="4" w:space="0" w:color="auto"/>
              <w:left w:val="single" w:sz="4" w:space="0" w:color="auto"/>
              <w:bottom w:val="single" w:sz="4" w:space="0" w:color="auto"/>
              <w:right w:val="single" w:sz="4" w:space="0" w:color="auto"/>
            </w:tcBorders>
            <w:vAlign w:val="center"/>
          </w:tcPr>
          <w:p w14:paraId="378C558B"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资格审查方式</w:t>
            </w:r>
          </w:p>
        </w:tc>
        <w:tc>
          <w:tcPr>
            <w:tcW w:w="6804" w:type="dxa"/>
            <w:tcBorders>
              <w:top w:val="single" w:sz="4" w:space="0" w:color="auto"/>
              <w:left w:val="single" w:sz="4" w:space="0" w:color="auto"/>
              <w:bottom w:val="single" w:sz="4" w:space="0" w:color="auto"/>
              <w:right w:val="single" w:sz="4" w:space="0" w:color="auto"/>
            </w:tcBorders>
            <w:vAlign w:val="center"/>
          </w:tcPr>
          <w:p w14:paraId="1DBA92A2"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评审现场审核</w:t>
            </w:r>
          </w:p>
        </w:tc>
      </w:tr>
      <w:tr w:rsidR="008662BC" w:rsidRPr="008662BC" w14:paraId="185D4F82"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7C65C895"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11</w:t>
            </w:r>
          </w:p>
        </w:tc>
        <w:tc>
          <w:tcPr>
            <w:tcW w:w="2053" w:type="dxa"/>
            <w:tcBorders>
              <w:top w:val="single" w:sz="4" w:space="0" w:color="auto"/>
              <w:left w:val="single" w:sz="4" w:space="0" w:color="auto"/>
              <w:bottom w:val="single" w:sz="4" w:space="0" w:color="auto"/>
              <w:right w:val="single" w:sz="4" w:space="0" w:color="auto"/>
            </w:tcBorders>
            <w:vAlign w:val="center"/>
          </w:tcPr>
          <w:p w14:paraId="67CD0133"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谈判响应文件要求</w:t>
            </w:r>
          </w:p>
        </w:tc>
        <w:tc>
          <w:tcPr>
            <w:tcW w:w="6804" w:type="dxa"/>
            <w:tcBorders>
              <w:top w:val="single" w:sz="4" w:space="0" w:color="auto"/>
              <w:left w:val="single" w:sz="4" w:space="0" w:color="auto"/>
              <w:bottom w:val="single" w:sz="4" w:space="0" w:color="auto"/>
              <w:right w:val="single" w:sz="4" w:space="0" w:color="auto"/>
            </w:tcBorders>
            <w:vAlign w:val="center"/>
          </w:tcPr>
          <w:p w14:paraId="3EB3F225"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严格按照竞争性谈判文件要求，并密封</w:t>
            </w:r>
          </w:p>
        </w:tc>
      </w:tr>
      <w:tr w:rsidR="008662BC" w:rsidRPr="008662BC" w14:paraId="704A8695"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4EBFEE71"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12</w:t>
            </w:r>
          </w:p>
        </w:tc>
        <w:tc>
          <w:tcPr>
            <w:tcW w:w="2053" w:type="dxa"/>
            <w:tcBorders>
              <w:top w:val="single" w:sz="4" w:space="0" w:color="auto"/>
              <w:left w:val="single" w:sz="4" w:space="0" w:color="auto"/>
              <w:bottom w:val="single" w:sz="4" w:space="0" w:color="auto"/>
              <w:right w:val="single" w:sz="4" w:space="0" w:color="auto"/>
            </w:tcBorders>
            <w:vAlign w:val="center"/>
          </w:tcPr>
          <w:p w14:paraId="342B3214"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谈判响应文件提交</w:t>
            </w:r>
          </w:p>
        </w:tc>
        <w:tc>
          <w:tcPr>
            <w:tcW w:w="6804" w:type="dxa"/>
            <w:tcBorders>
              <w:top w:val="single" w:sz="4" w:space="0" w:color="auto"/>
              <w:left w:val="single" w:sz="4" w:space="0" w:color="auto"/>
              <w:bottom w:val="single" w:sz="4" w:space="0" w:color="auto"/>
              <w:right w:val="single" w:sz="4" w:space="0" w:color="auto"/>
            </w:tcBorders>
            <w:vAlign w:val="center"/>
          </w:tcPr>
          <w:p w14:paraId="782CF89D"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谈判响应人自行携带至评审现场，逾期提交不予受理</w:t>
            </w:r>
          </w:p>
        </w:tc>
      </w:tr>
      <w:tr w:rsidR="008662BC" w:rsidRPr="008662BC" w14:paraId="019EFC45"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761A0387"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13</w:t>
            </w:r>
          </w:p>
        </w:tc>
        <w:tc>
          <w:tcPr>
            <w:tcW w:w="2053" w:type="dxa"/>
            <w:tcBorders>
              <w:top w:val="single" w:sz="4" w:space="0" w:color="auto"/>
              <w:left w:val="single" w:sz="4" w:space="0" w:color="auto"/>
              <w:bottom w:val="single" w:sz="4" w:space="0" w:color="auto"/>
              <w:right w:val="single" w:sz="4" w:space="0" w:color="auto"/>
            </w:tcBorders>
            <w:vAlign w:val="center"/>
          </w:tcPr>
          <w:p w14:paraId="5F06468E"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媒介发布</w:t>
            </w:r>
          </w:p>
        </w:tc>
        <w:tc>
          <w:tcPr>
            <w:tcW w:w="6804" w:type="dxa"/>
            <w:tcBorders>
              <w:top w:val="single" w:sz="4" w:space="0" w:color="auto"/>
              <w:left w:val="single" w:sz="4" w:space="0" w:color="auto"/>
              <w:bottom w:val="single" w:sz="4" w:space="0" w:color="auto"/>
              <w:right w:val="single" w:sz="4" w:space="0" w:color="auto"/>
            </w:tcBorders>
            <w:vAlign w:val="center"/>
          </w:tcPr>
          <w:p w14:paraId="0ECDA0D0"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安庆市立医院官网</w:t>
            </w:r>
          </w:p>
        </w:tc>
      </w:tr>
      <w:tr w:rsidR="008662BC" w:rsidRPr="008662BC" w14:paraId="74F306FE"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4B409917"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14</w:t>
            </w:r>
          </w:p>
        </w:tc>
        <w:tc>
          <w:tcPr>
            <w:tcW w:w="2053" w:type="dxa"/>
            <w:tcBorders>
              <w:top w:val="single" w:sz="4" w:space="0" w:color="auto"/>
              <w:left w:val="single" w:sz="4" w:space="0" w:color="auto"/>
              <w:bottom w:val="single" w:sz="4" w:space="0" w:color="auto"/>
              <w:right w:val="single" w:sz="4" w:space="0" w:color="auto"/>
            </w:tcBorders>
            <w:vAlign w:val="center"/>
          </w:tcPr>
          <w:p w14:paraId="083DDFC7"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评审时间和地点</w:t>
            </w:r>
          </w:p>
        </w:tc>
        <w:tc>
          <w:tcPr>
            <w:tcW w:w="6804" w:type="dxa"/>
            <w:tcBorders>
              <w:top w:val="single" w:sz="4" w:space="0" w:color="auto"/>
              <w:left w:val="single" w:sz="4" w:space="0" w:color="auto"/>
              <w:bottom w:val="single" w:sz="4" w:space="0" w:color="auto"/>
              <w:right w:val="single" w:sz="4" w:space="0" w:color="auto"/>
            </w:tcBorders>
            <w:vAlign w:val="center"/>
          </w:tcPr>
          <w:p w14:paraId="48BE7AC2"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时间:另行通知</w:t>
            </w:r>
          </w:p>
          <w:p w14:paraId="4E78376C"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 xml:space="preserve">地点: </w:t>
            </w:r>
            <w:r w:rsidRPr="008662BC">
              <w:rPr>
                <w:rFonts w:ascii="仿宋" w:eastAsia="仿宋" w:hAnsi="仿宋" w:cs="仿宋" w:hint="eastAsia"/>
                <w:sz w:val="24"/>
                <w:lang w:val="zh-CN"/>
              </w:rPr>
              <w:t>安庆市天柱山东路87号</w:t>
            </w:r>
            <w:r w:rsidRPr="008662BC">
              <w:rPr>
                <w:rFonts w:ascii="仿宋" w:eastAsia="仿宋" w:hAnsi="仿宋" w:cs="仿宋" w:hint="eastAsia"/>
                <w:sz w:val="24"/>
              </w:rPr>
              <w:t>东</w:t>
            </w:r>
            <w:r w:rsidRPr="008662BC">
              <w:rPr>
                <w:rFonts w:ascii="仿宋" w:eastAsia="仿宋" w:hAnsi="仿宋" w:cs="仿宋" w:hint="eastAsia"/>
                <w:sz w:val="24"/>
                <w:lang w:val="zh-CN"/>
              </w:rPr>
              <w:t>院区</w:t>
            </w:r>
            <w:r w:rsidRPr="008662BC">
              <w:rPr>
                <w:rFonts w:ascii="仿宋" w:eastAsia="仿宋" w:hAnsi="仿宋" w:cs="仿宋" w:hint="eastAsia"/>
                <w:sz w:val="24"/>
              </w:rPr>
              <w:t>党政</w:t>
            </w:r>
            <w:r w:rsidRPr="008662BC">
              <w:rPr>
                <w:rFonts w:ascii="仿宋" w:eastAsia="仿宋" w:hAnsi="仿宋" w:cs="仿宋" w:hint="eastAsia"/>
                <w:sz w:val="24"/>
                <w:lang w:val="zh-CN"/>
              </w:rPr>
              <w:t>后勤楼</w:t>
            </w:r>
            <w:r w:rsidRPr="008662BC">
              <w:rPr>
                <w:rFonts w:ascii="仿宋" w:eastAsia="仿宋" w:hAnsi="仿宋" w:cs="仿宋" w:hint="eastAsia"/>
                <w:sz w:val="24"/>
              </w:rPr>
              <w:t>11楼会议室</w:t>
            </w:r>
          </w:p>
        </w:tc>
      </w:tr>
      <w:tr w:rsidR="008662BC" w:rsidRPr="008662BC" w14:paraId="2605807E"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2A603988"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15</w:t>
            </w:r>
          </w:p>
        </w:tc>
        <w:tc>
          <w:tcPr>
            <w:tcW w:w="2053" w:type="dxa"/>
            <w:tcBorders>
              <w:top w:val="single" w:sz="4" w:space="0" w:color="auto"/>
              <w:left w:val="single" w:sz="4" w:space="0" w:color="auto"/>
              <w:bottom w:val="single" w:sz="4" w:space="0" w:color="auto"/>
              <w:right w:val="single" w:sz="4" w:space="0" w:color="auto"/>
            </w:tcBorders>
            <w:vAlign w:val="center"/>
          </w:tcPr>
          <w:p w14:paraId="488BE89A"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评审方法</w:t>
            </w:r>
          </w:p>
        </w:tc>
        <w:tc>
          <w:tcPr>
            <w:tcW w:w="6804" w:type="dxa"/>
            <w:tcBorders>
              <w:top w:val="single" w:sz="4" w:space="0" w:color="auto"/>
              <w:left w:val="single" w:sz="4" w:space="0" w:color="auto"/>
              <w:bottom w:val="single" w:sz="4" w:space="0" w:color="auto"/>
              <w:right w:val="single" w:sz="4" w:space="0" w:color="auto"/>
            </w:tcBorders>
            <w:vAlign w:val="center"/>
          </w:tcPr>
          <w:p w14:paraId="3A673FC0" w14:textId="77777777" w:rsidR="007E443D" w:rsidRPr="008662BC" w:rsidRDefault="00000000">
            <w:pPr>
              <w:snapToGrid w:val="0"/>
              <w:rPr>
                <w:rFonts w:ascii="仿宋" w:eastAsia="仿宋" w:hAnsi="仿宋" w:cs="仿宋"/>
                <w:sz w:val="24"/>
                <w:lang w:val="zh-CN"/>
              </w:rPr>
            </w:pPr>
            <w:r w:rsidRPr="008662BC">
              <w:rPr>
                <w:rFonts w:ascii="仿宋" w:eastAsia="仿宋" w:hAnsi="仿宋" w:cs="仿宋" w:hint="eastAsia"/>
                <w:sz w:val="24"/>
                <w:lang w:val="zh-CN"/>
              </w:rPr>
              <w:t>有效最低评标价法</w:t>
            </w:r>
          </w:p>
        </w:tc>
      </w:tr>
      <w:tr w:rsidR="008662BC" w:rsidRPr="008662BC" w14:paraId="4ACF6D6B" w14:textId="77777777">
        <w:trPr>
          <w:trHeight w:val="1328"/>
          <w:jc w:val="center"/>
        </w:trPr>
        <w:tc>
          <w:tcPr>
            <w:tcW w:w="782" w:type="dxa"/>
            <w:tcBorders>
              <w:top w:val="single" w:sz="4" w:space="0" w:color="auto"/>
              <w:left w:val="single" w:sz="4" w:space="0" w:color="auto"/>
              <w:bottom w:val="single" w:sz="4" w:space="0" w:color="auto"/>
              <w:right w:val="single" w:sz="4" w:space="0" w:color="auto"/>
            </w:tcBorders>
            <w:vAlign w:val="center"/>
          </w:tcPr>
          <w:p w14:paraId="3C1F3026"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16</w:t>
            </w:r>
          </w:p>
        </w:tc>
        <w:tc>
          <w:tcPr>
            <w:tcW w:w="2053" w:type="dxa"/>
            <w:tcBorders>
              <w:top w:val="single" w:sz="4" w:space="0" w:color="auto"/>
              <w:left w:val="single" w:sz="4" w:space="0" w:color="auto"/>
              <w:bottom w:val="single" w:sz="4" w:space="0" w:color="auto"/>
              <w:right w:val="single" w:sz="4" w:space="0" w:color="auto"/>
            </w:tcBorders>
            <w:vAlign w:val="center"/>
          </w:tcPr>
          <w:p w14:paraId="1386FB7F"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付款方式</w:t>
            </w:r>
          </w:p>
        </w:tc>
        <w:tc>
          <w:tcPr>
            <w:tcW w:w="6804" w:type="dxa"/>
            <w:tcBorders>
              <w:top w:val="single" w:sz="4" w:space="0" w:color="auto"/>
              <w:left w:val="single" w:sz="4" w:space="0" w:color="auto"/>
              <w:bottom w:val="single" w:sz="4" w:space="0" w:color="auto"/>
              <w:right w:val="single" w:sz="4" w:space="0" w:color="auto"/>
            </w:tcBorders>
            <w:vAlign w:val="center"/>
          </w:tcPr>
          <w:p w14:paraId="3C6AFADF" w14:textId="28B6BA91" w:rsidR="007E443D" w:rsidRPr="008662BC" w:rsidRDefault="00942CEB" w:rsidP="00942CEB">
            <w:pPr>
              <w:snapToGrid w:val="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w:t>
            </w:r>
            <w:r w:rsidRPr="008662BC">
              <w:rPr>
                <w:rFonts w:ascii="仿宋" w:eastAsia="仿宋" w:hAnsi="仿宋" w:cs="仿宋" w:hint="eastAsia"/>
                <w:sz w:val="24"/>
              </w:rPr>
              <w:t>整体验收合格、正常运行一个月后支付合同总价的80%；剩余20%合同款在保修期（自验收合格之日起2年）满，并完成培训、系统运行稳定后付清</w:t>
            </w:r>
            <w:bookmarkStart w:id="26" w:name="_Hlk144385515"/>
            <w:r w:rsidRPr="008662BC">
              <w:rPr>
                <w:rFonts w:ascii="仿宋" w:eastAsia="仿宋" w:hAnsi="仿宋" w:cs="仿宋" w:hint="eastAsia"/>
                <w:sz w:val="24"/>
              </w:rPr>
              <w:t>（不计息）</w:t>
            </w:r>
            <w:bookmarkEnd w:id="26"/>
            <w:r w:rsidRPr="008662BC">
              <w:rPr>
                <w:rFonts w:ascii="仿宋" w:eastAsia="仿宋" w:hAnsi="仿宋" w:cs="仿宋" w:hint="eastAsia"/>
                <w:sz w:val="24"/>
              </w:rPr>
              <w:t>。</w:t>
            </w:r>
          </w:p>
          <w:p w14:paraId="6F271EA4" w14:textId="624241D8" w:rsidR="007E443D" w:rsidRPr="008662BC" w:rsidRDefault="00942CEB" w:rsidP="00942CEB">
            <w:pPr>
              <w:snapToGrid w:val="0"/>
              <w:rPr>
                <w:rFonts w:ascii="仿宋" w:eastAsia="仿宋" w:hAnsi="仿宋" w:cs="仿宋"/>
                <w:sz w:val="24"/>
              </w:rPr>
            </w:pPr>
            <w:r>
              <w:rPr>
                <w:rFonts w:ascii="仿宋" w:eastAsia="仿宋" w:hAnsi="仿宋" w:cs="仿宋"/>
                <w:sz w:val="24"/>
              </w:rPr>
              <w:t>2.</w:t>
            </w:r>
            <w:r w:rsidRPr="008662BC">
              <w:rPr>
                <w:rFonts w:ascii="仿宋" w:eastAsia="仿宋" w:hAnsi="仿宋" w:cs="仿宋" w:hint="eastAsia"/>
                <w:sz w:val="24"/>
              </w:rPr>
              <w:t>采购人付款前，成交人应向采购人开具等额有效的增值税发票，成交人开票载明主体需与合同主体一致，采购人未收到发票或收到发票与合同主体不一致的，有权不予支付相应款项直至成交人提供合格发票，并不承担延迟付款责任。</w:t>
            </w:r>
          </w:p>
        </w:tc>
      </w:tr>
      <w:tr w:rsidR="008662BC" w:rsidRPr="008662BC" w14:paraId="4BA40393" w14:textId="77777777">
        <w:trPr>
          <w:trHeight w:val="567"/>
          <w:jc w:val="center"/>
        </w:trPr>
        <w:tc>
          <w:tcPr>
            <w:tcW w:w="782" w:type="dxa"/>
            <w:tcBorders>
              <w:top w:val="single" w:sz="4" w:space="0" w:color="auto"/>
              <w:left w:val="single" w:sz="4" w:space="0" w:color="auto"/>
              <w:bottom w:val="single" w:sz="4" w:space="0" w:color="auto"/>
              <w:right w:val="single" w:sz="4" w:space="0" w:color="auto"/>
            </w:tcBorders>
            <w:vAlign w:val="center"/>
          </w:tcPr>
          <w:p w14:paraId="12A574D2"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17</w:t>
            </w:r>
          </w:p>
        </w:tc>
        <w:tc>
          <w:tcPr>
            <w:tcW w:w="2053" w:type="dxa"/>
            <w:tcBorders>
              <w:top w:val="single" w:sz="4" w:space="0" w:color="auto"/>
              <w:left w:val="single" w:sz="4" w:space="0" w:color="auto"/>
              <w:bottom w:val="single" w:sz="4" w:space="0" w:color="auto"/>
              <w:right w:val="single" w:sz="4" w:space="0" w:color="auto"/>
            </w:tcBorders>
            <w:vAlign w:val="center"/>
          </w:tcPr>
          <w:p w14:paraId="707F52AF" w14:textId="77777777" w:rsidR="007E443D" w:rsidRPr="008662BC" w:rsidRDefault="00000000">
            <w:pPr>
              <w:snapToGrid w:val="0"/>
              <w:jc w:val="center"/>
              <w:rPr>
                <w:rFonts w:ascii="仿宋" w:eastAsia="仿宋" w:hAnsi="仿宋" w:cs="仿宋"/>
                <w:sz w:val="24"/>
              </w:rPr>
            </w:pPr>
            <w:r w:rsidRPr="008662BC">
              <w:rPr>
                <w:rFonts w:ascii="仿宋" w:eastAsia="仿宋" w:hAnsi="仿宋" w:cs="仿宋" w:hint="eastAsia"/>
                <w:sz w:val="24"/>
              </w:rPr>
              <w:t>备注</w:t>
            </w:r>
          </w:p>
        </w:tc>
        <w:tc>
          <w:tcPr>
            <w:tcW w:w="6804" w:type="dxa"/>
            <w:tcBorders>
              <w:top w:val="single" w:sz="4" w:space="0" w:color="auto"/>
              <w:left w:val="single" w:sz="4" w:space="0" w:color="auto"/>
              <w:bottom w:val="single" w:sz="4" w:space="0" w:color="auto"/>
              <w:right w:val="single" w:sz="4" w:space="0" w:color="auto"/>
            </w:tcBorders>
            <w:vAlign w:val="center"/>
          </w:tcPr>
          <w:p w14:paraId="5F93FED4" w14:textId="77777777" w:rsidR="007E443D" w:rsidRPr="008662BC" w:rsidRDefault="00000000">
            <w:pPr>
              <w:snapToGrid w:val="0"/>
              <w:rPr>
                <w:rFonts w:ascii="仿宋" w:eastAsia="仿宋" w:hAnsi="仿宋" w:cs="仿宋"/>
                <w:sz w:val="24"/>
              </w:rPr>
            </w:pPr>
            <w:r w:rsidRPr="008662BC">
              <w:rPr>
                <w:rFonts w:ascii="仿宋" w:eastAsia="仿宋" w:hAnsi="仿宋" w:cs="仿宋" w:hint="eastAsia"/>
                <w:sz w:val="24"/>
              </w:rPr>
              <w:t>本竞争性谈判文件的解释权归采购人</w:t>
            </w:r>
          </w:p>
        </w:tc>
      </w:tr>
    </w:tbl>
    <w:p w14:paraId="6E2A0234" w14:textId="77777777" w:rsidR="007E443D" w:rsidRPr="008662BC" w:rsidRDefault="00000000">
      <w:pPr>
        <w:spacing w:beforeLines="50" w:before="156" w:line="360" w:lineRule="auto"/>
        <w:ind w:firstLineChars="100" w:firstLine="280"/>
        <w:outlineLvl w:val="3"/>
        <w:rPr>
          <w:rFonts w:ascii="楷体" w:eastAsia="楷体" w:hAnsi="楷体"/>
          <w:sz w:val="28"/>
          <w:szCs w:val="28"/>
          <w:lang w:val="zh-CN"/>
        </w:rPr>
      </w:pPr>
      <w:bookmarkStart w:id="27" w:name="_Toc12932"/>
      <w:bookmarkStart w:id="28" w:name="_Toc128659068"/>
      <w:bookmarkStart w:id="29" w:name="_Toc14999"/>
      <w:r w:rsidRPr="008662BC">
        <w:rPr>
          <w:rFonts w:ascii="楷体" w:eastAsia="楷体" w:hAnsi="楷体" w:hint="eastAsia"/>
          <w:sz w:val="28"/>
          <w:szCs w:val="28"/>
          <w:lang w:val="zh-CN"/>
        </w:rPr>
        <w:lastRenderedPageBreak/>
        <w:t>第二节  谈判响应人须知</w:t>
      </w:r>
      <w:bookmarkEnd w:id="27"/>
      <w:bookmarkEnd w:id="28"/>
      <w:bookmarkEnd w:id="29"/>
    </w:p>
    <w:p w14:paraId="5CA382FE" w14:textId="77777777" w:rsidR="007E443D" w:rsidRPr="008662BC" w:rsidRDefault="00000000">
      <w:pPr>
        <w:spacing w:line="300" w:lineRule="auto"/>
        <w:ind w:left="562" w:hangingChars="200" w:hanging="562"/>
        <w:rPr>
          <w:rFonts w:ascii="仿宋" w:eastAsia="仿宋" w:hAnsi="仿宋"/>
          <w:b/>
          <w:bCs/>
          <w:sz w:val="28"/>
          <w:szCs w:val="28"/>
        </w:rPr>
      </w:pPr>
      <w:bookmarkStart w:id="30" w:name="_Toc7034"/>
      <w:bookmarkStart w:id="31" w:name="_Toc27892"/>
      <w:r w:rsidRPr="008662BC">
        <w:rPr>
          <w:rFonts w:ascii="仿宋" w:eastAsia="仿宋" w:hAnsi="仿宋" w:hint="eastAsia"/>
          <w:b/>
          <w:bCs/>
          <w:sz w:val="28"/>
          <w:szCs w:val="28"/>
        </w:rPr>
        <w:t>一、总则</w:t>
      </w:r>
      <w:bookmarkEnd w:id="30"/>
      <w:bookmarkEnd w:id="31"/>
    </w:p>
    <w:p w14:paraId="07E53F17" w14:textId="77777777" w:rsidR="007E443D" w:rsidRPr="008662BC" w:rsidRDefault="00000000">
      <w:pPr>
        <w:widowControl/>
        <w:snapToGrid w:val="0"/>
        <w:spacing w:line="300" w:lineRule="auto"/>
        <w:ind w:firstLineChars="100" w:firstLine="281"/>
        <w:rPr>
          <w:rFonts w:ascii="仿宋" w:eastAsia="仿宋" w:hAnsi="仿宋" w:cs="宋体"/>
          <w:b/>
          <w:bCs/>
          <w:kern w:val="0"/>
          <w:sz w:val="28"/>
          <w:szCs w:val="28"/>
        </w:rPr>
      </w:pPr>
      <w:r w:rsidRPr="008662BC">
        <w:rPr>
          <w:rFonts w:ascii="仿宋" w:eastAsia="仿宋" w:hAnsi="仿宋" w:cs="宋体" w:hint="eastAsia"/>
          <w:b/>
          <w:bCs/>
          <w:kern w:val="0"/>
          <w:sz w:val="28"/>
          <w:szCs w:val="28"/>
        </w:rPr>
        <w:t>1 定义：</w:t>
      </w:r>
    </w:p>
    <w:p w14:paraId="00B20FA7"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1.1 采购人是指安庆市立医院。</w:t>
      </w:r>
    </w:p>
    <w:p w14:paraId="4A0F3948"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1.2 谈判响应人是对本项目表现出兴趣，按照约定的程序，从采购人处获取了竞争性谈判文件，并实际参与了该项目谈判活动的供应商。</w:t>
      </w:r>
    </w:p>
    <w:p w14:paraId="4515612A" w14:textId="77777777" w:rsidR="007E443D" w:rsidRPr="008662BC" w:rsidRDefault="00000000">
      <w:pPr>
        <w:spacing w:line="300" w:lineRule="auto"/>
        <w:ind w:firstLineChars="100" w:firstLine="281"/>
        <w:rPr>
          <w:rFonts w:ascii="仿宋" w:eastAsia="仿宋" w:hAnsi="仿宋"/>
          <w:b/>
          <w:bCs/>
          <w:sz w:val="28"/>
          <w:szCs w:val="28"/>
        </w:rPr>
      </w:pPr>
      <w:r w:rsidRPr="008662BC">
        <w:rPr>
          <w:rFonts w:ascii="仿宋" w:eastAsia="仿宋" w:hAnsi="仿宋" w:hint="eastAsia"/>
          <w:b/>
          <w:bCs/>
          <w:sz w:val="28"/>
          <w:szCs w:val="28"/>
        </w:rPr>
        <w:t>2 谈判响应人资格要求：</w:t>
      </w:r>
    </w:p>
    <w:p w14:paraId="603D5DAD"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2.1 参与本项目的谈判响应人必须满足的要求：详见谈判响应人须知前附表。</w:t>
      </w:r>
    </w:p>
    <w:p w14:paraId="2D3F9263"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2.2 谈判响应人之间如果存在下列情形之一的，不得同时参加同一包别或者不分包别的同一项目谈判响应：</w:t>
      </w:r>
    </w:p>
    <w:p w14:paraId="7ADF9FF3"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（1）单位负责人为同一人或者存在直接控股、管理关系的不同供应商。</w:t>
      </w:r>
    </w:p>
    <w:p w14:paraId="7008321F"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（2）除单一来源采购项目外，为采购项目提供整体设计、规范编制或者项目管理、监理、检测等服务的供应商。</w:t>
      </w:r>
    </w:p>
    <w:p w14:paraId="0577D16B" w14:textId="77777777" w:rsidR="007E443D" w:rsidRPr="008662BC" w:rsidRDefault="00000000">
      <w:pPr>
        <w:widowControl/>
        <w:snapToGrid w:val="0"/>
        <w:spacing w:line="300" w:lineRule="auto"/>
        <w:ind w:firstLineChars="100" w:firstLine="281"/>
        <w:rPr>
          <w:rFonts w:ascii="仿宋" w:eastAsia="仿宋" w:hAnsi="仿宋" w:cs="宋体"/>
          <w:kern w:val="0"/>
          <w:sz w:val="28"/>
          <w:szCs w:val="28"/>
        </w:rPr>
      </w:pPr>
      <w:r w:rsidRPr="008662BC">
        <w:rPr>
          <w:rFonts w:ascii="仿宋" w:eastAsia="仿宋" w:hAnsi="仿宋" w:cs="宋体" w:hint="eastAsia"/>
          <w:b/>
          <w:bCs/>
          <w:kern w:val="0"/>
          <w:sz w:val="28"/>
          <w:szCs w:val="28"/>
        </w:rPr>
        <w:t>3</w:t>
      </w:r>
      <w:r w:rsidRPr="008662BC">
        <w:rPr>
          <w:rFonts w:ascii="仿宋" w:eastAsia="仿宋" w:hAnsi="仿宋" w:cs="宋体" w:hint="eastAsia"/>
          <w:kern w:val="0"/>
          <w:sz w:val="28"/>
          <w:szCs w:val="28"/>
        </w:rPr>
        <w:t xml:space="preserve"> </w:t>
      </w:r>
      <w:r w:rsidRPr="008662BC">
        <w:rPr>
          <w:rFonts w:ascii="仿宋" w:eastAsia="仿宋" w:hAnsi="仿宋" w:cs="宋体" w:hint="eastAsia"/>
          <w:b/>
          <w:bCs/>
          <w:kern w:val="0"/>
          <w:sz w:val="28"/>
          <w:szCs w:val="28"/>
        </w:rPr>
        <w:t>踏勘现场：</w:t>
      </w:r>
      <w:r w:rsidRPr="008662BC">
        <w:rPr>
          <w:rFonts w:ascii="仿宋" w:eastAsia="仿宋" w:hAnsi="仿宋" w:cs="宋体" w:hint="eastAsia"/>
          <w:kern w:val="0"/>
          <w:sz w:val="28"/>
          <w:szCs w:val="28"/>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抗辩理由。</w:t>
      </w:r>
    </w:p>
    <w:p w14:paraId="60A9969D" w14:textId="77777777" w:rsidR="007E443D" w:rsidRPr="008662BC" w:rsidRDefault="00000000">
      <w:pPr>
        <w:spacing w:line="300" w:lineRule="auto"/>
        <w:ind w:left="562" w:hangingChars="200" w:hanging="562"/>
        <w:rPr>
          <w:rFonts w:ascii="仿宋" w:eastAsia="仿宋" w:hAnsi="仿宋"/>
          <w:b/>
          <w:bCs/>
          <w:sz w:val="28"/>
          <w:szCs w:val="28"/>
        </w:rPr>
      </w:pPr>
      <w:bookmarkStart w:id="32" w:name="_Toc1655"/>
      <w:bookmarkStart w:id="33" w:name="_Toc8536"/>
      <w:r w:rsidRPr="008662BC">
        <w:rPr>
          <w:rFonts w:ascii="仿宋" w:eastAsia="仿宋" w:hAnsi="仿宋" w:hint="eastAsia"/>
          <w:b/>
          <w:bCs/>
          <w:sz w:val="28"/>
          <w:szCs w:val="28"/>
        </w:rPr>
        <w:t>二、竞争性谈判文件</w:t>
      </w:r>
      <w:bookmarkEnd w:id="32"/>
      <w:bookmarkEnd w:id="33"/>
    </w:p>
    <w:p w14:paraId="6503ED55" w14:textId="77777777" w:rsidR="007E443D" w:rsidRPr="008662BC" w:rsidRDefault="00000000">
      <w:pPr>
        <w:spacing w:line="300" w:lineRule="auto"/>
        <w:ind w:firstLineChars="100" w:firstLine="281"/>
        <w:rPr>
          <w:rFonts w:ascii="仿宋" w:eastAsia="仿宋" w:hAnsi="仿宋"/>
          <w:b/>
          <w:bCs/>
          <w:sz w:val="28"/>
          <w:szCs w:val="28"/>
        </w:rPr>
      </w:pPr>
      <w:r w:rsidRPr="008662BC">
        <w:rPr>
          <w:rFonts w:ascii="仿宋" w:eastAsia="仿宋" w:hAnsi="仿宋" w:hint="eastAsia"/>
          <w:b/>
          <w:bCs/>
          <w:sz w:val="28"/>
          <w:szCs w:val="28"/>
        </w:rPr>
        <w:t>4 竞争性谈判文件的构成</w:t>
      </w:r>
    </w:p>
    <w:p w14:paraId="62B4D016"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4.1 竞争性谈判文件包括：</w:t>
      </w:r>
    </w:p>
    <w:p w14:paraId="4D9FBFA5"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4.1</w:t>
      </w:r>
      <w:r w:rsidRPr="008662BC">
        <w:rPr>
          <w:rFonts w:ascii="仿宋" w:eastAsia="仿宋" w:hAnsi="仿宋" w:cs="宋体"/>
          <w:kern w:val="0"/>
          <w:sz w:val="28"/>
          <w:szCs w:val="28"/>
        </w:rPr>
        <w:t>.</w:t>
      </w:r>
      <w:r w:rsidRPr="008662BC">
        <w:rPr>
          <w:rFonts w:ascii="仿宋" w:eastAsia="仿宋" w:hAnsi="仿宋" w:cs="宋体" w:hint="eastAsia"/>
          <w:kern w:val="0"/>
          <w:sz w:val="28"/>
          <w:szCs w:val="28"/>
        </w:rPr>
        <w:t>1</w:t>
      </w:r>
      <w:r w:rsidRPr="008662BC">
        <w:rPr>
          <w:rFonts w:ascii="仿宋" w:eastAsia="仿宋" w:hAnsi="仿宋" w:cs="宋体"/>
          <w:kern w:val="0"/>
          <w:sz w:val="28"/>
          <w:szCs w:val="28"/>
        </w:rPr>
        <w:t xml:space="preserve"> </w:t>
      </w:r>
      <w:r w:rsidRPr="008662BC">
        <w:rPr>
          <w:rFonts w:ascii="仿宋" w:eastAsia="仿宋" w:hAnsi="仿宋" w:cs="宋体" w:hint="eastAsia"/>
          <w:kern w:val="0"/>
          <w:sz w:val="28"/>
          <w:szCs w:val="28"/>
        </w:rPr>
        <w:t>本竞争性谈判全部内容；</w:t>
      </w:r>
    </w:p>
    <w:p w14:paraId="04880D1D"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4.1</w:t>
      </w:r>
      <w:r w:rsidRPr="008662BC">
        <w:rPr>
          <w:rFonts w:ascii="仿宋" w:eastAsia="仿宋" w:hAnsi="仿宋" w:cs="宋体"/>
          <w:kern w:val="0"/>
          <w:sz w:val="28"/>
          <w:szCs w:val="28"/>
        </w:rPr>
        <w:t>.2</w:t>
      </w:r>
      <w:r w:rsidRPr="008662BC">
        <w:rPr>
          <w:rFonts w:ascii="仿宋" w:eastAsia="仿宋" w:hAnsi="仿宋" w:cs="宋体" w:hint="eastAsia"/>
          <w:kern w:val="0"/>
          <w:sz w:val="28"/>
          <w:szCs w:val="28"/>
        </w:rPr>
        <w:t xml:space="preserve"> 本项目所有发生的答疑文件（如有）和通知（如有）。</w:t>
      </w:r>
    </w:p>
    <w:p w14:paraId="726BC1C9"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4.2 谈判响应人应认真阅读和充分理解竞争性谈判文件中所有的内容。如果谈判响应人没有满足竞争性谈判文件的有关要求，其风险由谈判响应人自行承担。</w:t>
      </w:r>
    </w:p>
    <w:p w14:paraId="2AF63B53"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lastRenderedPageBreak/>
        <w:t>5 竞争性谈判文件的澄清</w:t>
      </w:r>
    </w:p>
    <w:p w14:paraId="434EAA01"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5.1 谈判响应人可以通过书面方式要求采购人对竞争性谈判文件中的有关问题进行答疑或澄清。</w:t>
      </w:r>
    </w:p>
    <w:p w14:paraId="3BDCD3D0"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5.2 采购人对在约定时间收到的、且需要做出澄清的问题，将以本须知所述方式进行答复，但不说明问题的来源。</w:t>
      </w:r>
    </w:p>
    <w:p w14:paraId="21B6982C"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6 竞争性谈判文件的修改</w:t>
      </w:r>
    </w:p>
    <w:p w14:paraId="74F8A001"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6.1 采购人对竞争性谈判文件的澄清、修改、补充说明等内容均通过安庆市立医院官网发布，该修改内容作为竞争性谈判文件的组成部分，具有约束作用。</w:t>
      </w:r>
    </w:p>
    <w:p w14:paraId="011F4645"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6.2 当竞争性谈判文件与对竞争性谈判文件的澄清、修改、补充等在同一内容的表述上不一致时，以最后发出的为准。</w:t>
      </w:r>
    </w:p>
    <w:p w14:paraId="27D77AF1"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6.3 为使谈判响应人有充分时间对竞争性谈判文件的澄清、修改、补充部分进行研究，或是由于其他原因，采购人可以决定顺延提交响应文件截止时间，具体时间另行通知。</w:t>
      </w:r>
    </w:p>
    <w:p w14:paraId="10943A09" w14:textId="77777777" w:rsidR="007E443D" w:rsidRPr="008662BC" w:rsidRDefault="00000000">
      <w:pPr>
        <w:spacing w:line="300" w:lineRule="auto"/>
        <w:ind w:left="562" w:hangingChars="200" w:hanging="562"/>
        <w:rPr>
          <w:rFonts w:ascii="仿宋" w:eastAsia="仿宋" w:hAnsi="仿宋"/>
          <w:b/>
          <w:bCs/>
          <w:sz w:val="28"/>
          <w:szCs w:val="28"/>
        </w:rPr>
      </w:pPr>
      <w:bookmarkStart w:id="34" w:name="_Toc6760"/>
      <w:bookmarkStart w:id="35" w:name="_Toc9821"/>
      <w:r w:rsidRPr="008662BC">
        <w:rPr>
          <w:rFonts w:ascii="仿宋" w:eastAsia="仿宋" w:hAnsi="仿宋" w:hint="eastAsia"/>
          <w:b/>
          <w:bCs/>
          <w:sz w:val="28"/>
          <w:szCs w:val="28"/>
        </w:rPr>
        <w:t>三、谈判响应文件的编制</w:t>
      </w:r>
      <w:bookmarkEnd w:id="34"/>
      <w:bookmarkEnd w:id="35"/>
    </w:p>
    <w:p w14:paraId="21831904"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7 谈判响应文件的构成</w:t>
      </w:r>
    </w:p>
    <w:p w14:paraId="3D6370F4"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7.1 谈判响应文件应该按照“谈判响应文件格式”约定的内容和顺序进行编写。</w:t>
      </w:r>
    </w:p>
    <w:p w14:paraId="2AF10F34"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7.</w:t>
      </w:r>
      <w:r w:rsidRPr="008662BC">
        <w:rPr>
          <w:rFonts w:ascii="仿宋" w:eastAsia="仿宋" w:hAnsi="仿宋" w:cs="宋体"/>
          <w:kern w:val="0"/>
          <w:sz w:val="28"/>
          <w:szCs w:val="28"/>
        </w:rPr>
        <w:t>2</w:t>
      </w:r>
      <w:r w:rsidRPr="008662BC">
        <w:rPr>
          <w:rFonts w:ascii="仿宋" w:eastAsia="仿宋" w:hAnsi="仿宋" w:cs="宋体" w:hint="eastAsia"/>
          <w:kern w:val="0"/>
          <w:sz w:val="28"/>
          <w:szCs w:val="28"/>
        </w:rPr>
        <w:t xml:space="preserve"> 谈判响应人提供的产品质量和服务均能满足竞争性谈判文件约定的实质性要求。否则，其谈判响应文件在评审时有可能被认为是对竞争性谈判文件未做出实质性的响应，而被谈判小组终止对其作进一步的评审。</w:t>
      </w:r>
    </w:p>
    <w:p w14:paraId="7CE115DA"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8 谈判响应报价</w:t>
      </w:r>
    </w:p>
    <w:p w14:paraId="621055D6"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8.1 谈判响应文件的货物报价表(首轮）上应清楚地标明谈判响应人拟提供货物的名称、生产厂家、品牌、型号、单位、数量、单价和总价等内容。</w:t>
      </w:r>
    </w:p>
    <w:p w14:paraId="27B9E682"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8.2 除非特别要求，每个项目（或每个包）只允许有一个方案、一个报价。多方案、多报价的谈判响应文件将视为无效谈判响应文件。</w:t>
      </w:r>
    </w:p>
    <w:p w14:paraId="21CCD50E"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lastRenderedPageBreak/>
        <w:t>8.3 谈判响应人的报价应包含满足本次采购需求的所有费用，包括但不限于：所投货物、保险、税费、包装、加工及加工损耗、运输、现场落地、安装及安装损耗、调试、检测验收和交付后约定期限内维保等。</w:t>
      </w:r>
    </w:p>
    <w:p w14:paraId="4A164D08"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8.4 谈判响应文件内容不一致的确认。</w:t>
      </w:r>
    </w:p>
    <w:p w14:paraId="549608AB"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8.4.1 谈判响应文件中谈判响应函(谈判响应报价)与谈判响应文件中相应内容不一致的,以谈判响应函(谈判响应报价)为准。</w:t>
      </w:r>
    </w:p>
    <w:p w14:paraId="1AD75D04"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8.4.</w:t>
      </w:r>
      <w:r w:rsidRPr="008662BC">
        <w:rPr>
          <w:rFonts w:ascii="仿宋" w:eastAsia="仿宋" w:hAnsi="仿宋" w:cs="宋体"/>
          <w:kern w:val="0"/>
          <w:sz w:val="28"/>
          <w:szCs w:val="28"/>
        </w:rPr>
        <w:t>2</w:t>
      </w:r>
      <w:r w:rsidRPr="008662BC">
        <w:rPr>
          <w:rFonts w:ascii="仿宋" w:eastAsia="仿宋" w:hAnsi="仿宋" w:cs="宋体" w:hint="eastAsia"/>
          <w:kern w:val="0"/>
          <w:sz w:val="28"/>
          <w:szCs w:val="28"/>
        </w:rPr>
        <w:t xml:space="preserve"> 总价金额与按单价汇总金额不一致的，以单价金额计算结果为准。</w:t>
      </w:r>
    </w:p>
    <w:p w14:paraId="53183493"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8.4.</w:t>
      </w:r>
      <w:r w:rsidRPr="008662BC">
        <w:rPr>
          <w:rFonts w:ascii="仿宋" w:eastAsia="仿宋" w:hAnsi="仿宋" w:cs="宋体"/>
          <w:kern w:val="0"/>
          <w:sz w:val="28"/>
          <w:szCs w:val="28"/>
        </w:rPr>
        <w:t>3</w:t>
      </w:r>
      <w:r w:rsidRPr="008662BC">
        <w:rPr>
          <w:rFonts w:ascii="仿宋" w:eastAsia="仿宋" w:hAnsi="仿宋" w:cs="宋体" w:hint="eastAsia"/>
          <w:kern w:val="0"/>
          <w:sz w:val="28"/>
          <w:szCs w:val="28"/>
        </w:rPr>
        <w:t xml:space="preserve"> 若大写金额和小写金额不一致的，以大写金额为准。</w:t>
      </w:r>
    </w:p>
    <w:p w14:paraId="62A5C83D"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8.4.</w:t>
      </w:r>
      <w:r w:rsidRPr="008662BC">
        <w:rPr>
          <w:rFonts w:ascii="仿宋" w:eastAsia="仿宋" w:hAnsi="仿宋" w:cs="宋体"/>
          <w:kern w:val="0"/>
          <w:sz w:val="28"/>
          <w:szCs w:val="28"/>
        </w:rPr>
        <w:t>4</w:t>
      </w:r>
      <w:r w:rsidRPr="008662BC">
        <w:rPr>
          <w:rFonts w:ascii="仿宋" w:eastAsia="仿宋" w:hAnsi="仿宋" w:cs="宋体" w:hint="eastAsia"/>
          <w:kern w:val="0"/>
          <w:sz w:val="28"/>
          <w:szCs w:val="28"/>
        </w:rPr>
        <w:t xml:space="preserve"> 单价金额小数点或者百分比有明显错位的，应以谈判响应函(谈判响应报价)为准，并修正单价。</w:t>
      </w:r>
    </w:p>
    <w:p w14:paraId="0CFFA807"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同时出现两种以上不一致的，按照以上规定的顺序修正。修正后的报价应当通过书面提交，并加盖公章或者法定代表人章,但不得超出谈判响应文件的范围或者改变谈判响应文件的实质性内容。经谈判响应人确认后产生约束力，谈判响应人不确认的，其谈判响应无效。</w:t>
      </w:r>
    </w:p>
    <w:p w14:paraId="46DDBC2E"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9 谈判响应货币：</w:t>
      </w:r>
      <w:r w:rsidRPr="008662BC">
        <w:rPr>
          <w:rFonts w:ascii="仿宋" w:eastAsia="仿宋" w:hAnsi="仿宋" w:hint="eastAsia"/>
          <w:sz w:val="28"/>
          <w:szCs w:val="28"/>
        </w:rPr>
        <w:t>人民币。</w:t>
      </w:r>
    </w:p>
    <w:p w14:paraId="43890DEC"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10 有下述情形之一的处理：</w:t>
      </w:r>
    </w:p>
    <w:p w14:paraId="7BE7EF12"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10.</w:t>
      </w:r>
      <w:r w:rsidRPr="008662BC">
        <w:rPr>
          <w:rFonts w:ascii="仿宋" w:eastAsia="仿宋" w:hAnsi="仿宋" w:cs="宋体"/>
          <w:kern w:val="0"/>
          <w:sz w:val="28"/>
          <w:szCs w:val="28"/>
        </w:rPr>
        <w:t>1</w:t>
      </w:r>
      <w:r w:rsidRPr="008662BC">
        <w:rPr>
          <w:rFonts w:ascii="仿宋" w:eastAsia="仿宋" w:hAnsi="仿宋" w:cs="宋体" w:hint="eastAsia"/>
          <w:kern w:val="0"/>
          <w:sz w:val="28"/>
          <w:szCs w:val="28"/>
        </w:rPr>
        <w:t xml:space="preserve"> 有下列情形之一的，视为谈判响应人串通投报，其谈判响应无效：</w:t>
      </w:r>
    </w:p>
    <w:p w14:paraId="0BCB8BAA"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（1）不同谈判响应人的谈判响应文件由同一单位或者个人编制；</w:t>
      </w:r>
    </w:p>
    <w:p w14:paraId="1AB9B1A2"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w:t>
      </w:r>
      <w:r w:rsidRPr="008662BC">
        <w:rPr>
          <w:rFonts w:ascii="仿宋" w:eastAsia="仿宋" w:hAnsi="仿宋" w:cs="宋体"/>
          <w:kern w:val="0"/>
          <w:sz w:val="28"/>
          <w:szCs w:val="28"/>
        </w:rPr>
        <w:t>2</w:t>
      </w:r>
      <w:r w:rsidRPr="008662BC">
        <w:rPr>
          <w:rFonts w:ascii="仿宋" w:eastAsia="仿宋" w:hAnsi="仿宋" w:cs="宋体" w:hint="eastAsia"/>
          <w:kern w:val="0"/>
          <w:sz w:val="28"/>
          <w:szCs w:val="28"/>
        </w:rPr>
        <w:t>）不同谈判响应人委托同一单位或者个人办理谈判响应事宜；</w:t>
      </w:r>
    </w:p>
    <w:p w14:paraId="60E04228"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w:t>
      </w:r>
      <w:r w:rsidRPr="008662BC">
        <w:rPr>
          <w:rFonts w:ascii="仿宋" w:eastAsia="仿宋" w:hAnsi="仿宋" w:cs="宋体"/>
          <w:kern w:val="0"/>
          <w:sz w:val="28"/>
          <w:szCs w:val="28"/>
        </w:rPr>
        <w:t>3</w:t>
      </w:r>
      <w:r w:rsidRPr="008662BC">
        <w:rPr>
          <w:rFonts w:ascii="仿宋" w:eastAsia="仿宋" w:hAnsi="仿宋" w:cs="宋体" w:hint="eastAsia"/>
          <w:kern w:val="0"/>
          <w:sz w:val="28"/>
          <w:szCs w:val="28"/>
        </w:rPr>
        <w:t>）不同谈判响应人的谈判响应文件载明的项目管理成员或联系人员为同一人；</w:t>
      </w:r>
    </w:p>
    <w:p w14:paraId="1656DC1D"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w:t>
      </w:r>
      <w:r w:rsidRPr="008662BC">
        <w:rPr>
          <w:rFonts w:ascii="仿宋" w:eastAsia="仿宋" w:hAnsi="仿宋" w:cs="宋体"/>
          <w:kern w:val="0"/>
          <w:sz w:val="28"/>
          <w:szCs w:val="28"/>
        </w:rPr>
        <w:t>4</w:t>
      </w:r>
      <w:r w:rsidRPr="008662BC">
        <w:rPr>
          <w:rFonts w:ascii="仿宋" w:eastAsia="仿宋" w:hAnsi="仿宋" w:cs="宋体" w:hint="eastAsia"/>
          <w:kern w:val="0"/>
          <w:sz w:val="28"/>
          <w:szCs w:val="28"/>
        </w:rPr>
        <w:t>）不同谈判响应人的谈判响应文件异常一致或者谈判响应报价呈规律性差异；</w:t>
      </w:r>
    </w:p>
    <w:p w14:paraId="1D470760"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w:t>
      </w:r>
      <w:r w:rsidRPr="008662BC">
        <w:rPr>
          <w:rFonts w:ascii="仿宋" w:eastAsia="仿宋" w:hAnsi="仿宋" w:cs="宋体"/>
          <w:kern w:val="0"/>
          <w:sz w:val="28"/>
          <w:szCs w:val="28"/>
        </w:rPr>
        <w:t>5</w:t>
      </w:r>
      <w:r w:rsidRPr="008662BC">
        <w:rPr>
          <w:rFonts w:ascii="仿宋" w:eastAsia="仿宋" w:hAnsi="仿宋" w:cs="宋体" w:hint="eastAsia"/>
          <w:kern w:val="0"/>
          <w:sz w:val="28"/>
          <w:szCs w:val="28"/>
        </w:rPr>
        <w:t>）不同谈判响应人的谈判响应文件相互混装。</w:t>
      </w:r>
    </w:p>
    <w:p w14:paraId="48F2A240"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10.</w:t>
      </w:r>
      <w:r w:rsidRPr="008662BC">
        <w:rPr>
          <w:rFonts w:ascii="仿宋" w:eastAsia="仿宋" w:hAnsi="仿宋" w:cs="宋体"/>
          <w:kern w:val="0"/>
          <w:sz w:val="28"/>
          <w:szCs w:val="28"/>
        </w:rPr>
        <w:t>2</w:t>
      </w:r>
      <w:r w:rsidRPr="008662BC">
        <w:rPr>
          <w:rFonts w:ascii="仿宋" w:eastAsia="仿宋" w:hAnsi="仿宋" w:cs="宋体" w:hint="eastAsia"/>
          <w:kern w:val="0"/>
          <w:sz w:val="28"/>
          <w:szCs w:val="28"/>
        </w:rPr>
        <w:t xml:space="preserve"> 谈判响应人在本项目竞争性谈判过程中有下列行为之一的，成交无效，给采购人造成的损失，谈判响应人还应予以赔偿。</w:t>
      </w:r>
    </w:p>
    <w:p w14:paraId="1F4749D1"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（1）成交后无正当理由不与采购人签订合同的；</w:t>
      </w:r>
    </w:p>
    <w:p w14:paraId="0CE7A53B"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lastRenderedPageBreak/>
        <w:t>（2）在签订合同时向采购人提出附加条件的；</w:t>
      </w:r>
    </w:p>
    <w:p w14:paraId="2DBA74CB"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（3）将成交项目转让给他人、或在谈判响应文件中未说明，将成交项目分包给他人的；</w:t>
      </w:r>
    </w:p>
    <w:p w14:paraId="651F579A"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w:t>
      </w:r>
      <w:r w:rsidRPr="008662BC">
        <w:rPr>
          <w:rFonts w:ascii="仿宋" w:eastAsia="仿宋" w:hAnsi="仿宋" w:cs="宋体"/>
          <w:kern w:val="0"/>
          <w:sz w:val="28"/>
          <w:szCs w:val="28"/>
        </w:rPr>
        <w:t>4</w:t>
      </w:r>
      <w:r w:rsidRPr="008662BC">
        <w:rPr>
          <w:rFonts w:ascii="仿宋" w:eastAsia="仿宋" w:hAnsi="仿宋" w:cs="宋体" w:hint="eastAsia"/>
          <w:kern w:val="0"/>
          <w:sz w:val="28"/>
          <w:szCs w:val="28"/>
        </w:rPr>
        <w:t>）谈判响应人相互串通的；</w:t>
      </w:r>
    </w:p>
    <w:p w14:paraId="7E709033"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w:t>
      </w:r>
      <w:r w:rsidRPr="008662BC">
        <w:rPr>
          <w:rFonts w:ascii="仿宋" w:eastAsia="仿宋" w:hAnsi="仿宋" w:cs="宋体"/>
          <w:kern w:val="0"/>
          <w:sz w:val="28"/>
          <w:szCs w:val="28"/>
        </w:rPr>
        <w:t>5</w:t>
      </w:r>
      <w:r w:rsidRPr="008662BC">
        <w:rPr>
          <w:rFonts w:ascii="仿宋" w:eastAsia="仿宋" w:hAnsi="仿宋" w:cs="宋体" w:hint="eastAsia"/>
          <w:kern w:val="0"/>
          <w:sz w:val="28"/>
          <w:szCs w:val="28"/>
        </w:rPr>
        <w:t>）谈判响应人以他人名义谈判响应或者以其他方式弄虚作假，骗取成交的；</w:t>
      </w:r>
    </w:p>
    <w:p w14:paraId="3F58EBE3"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w:t>
      </w:r>
      <w:r w:rsidRPr="008662BC">
        <w:rPr>
          <w:rFonts w:ascii="仿宋" w:eastAsia="仿宋" w:hAnsi="仿宋" w:cs="宋体"/>
          <w:kern w:val="0"/>
          <w:sz w:val="28"/>
          <w:szCs w:val="28"/>
        </w:rPr>
        <w:t>6</w:t>
      </w:r>
      <w:r w:rsidRPr="008662BC">
        <w:rPr>
          <w:rFonts w:ascii="仿宋" w:eastAsia="仿宋" w:hAnsi="仿宋" w:cs="宋体" w:hint="eastAsia"/>
          <w:kern w:val="0"/>
          <w:sz w:val="28"/>
          <w:szCs w:val="28"/>
        </w:rPr>
        <w:t>）法律、法规规定及竞争性谈判文件约定的其他情形。</w:t>
      </w:r>
    </w:p>
    <w:p w14:paraId="515E4AF1"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11 谈判响应文件的签署</w:t>
      </w:r>
    </w:p>
    <w:p w14:paraId="296DD379"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11.1 谈判响应文件不得行间插字、涂改或增删。</w:t>
      </w:r>
    </w:p>
    <w:p w14:paraId="75568D37"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11.2 谈判响应文件封面、谈判响应函、货物报价表（首轮）、二次报价表、技术参数响应表均应加盖谈判响应人公章并经法定代表人加盖印章。由委托代理人参加谈判活动的在谈判响应文件中须同时提交法定代表人授权委托书。谈判响应文件封面、谈判响应函及货物报价表（首轮）、二次报价表、技术参数响应表、法定代表人授权委托书的签字或盖章不符合谈判文件要求的，谈判小组可要求其法定代表人或其委托的委托代理人补齐签字或承诺在签订合同前按照谈判文件要求加盖印章。</w:t>
      </w:r>
    </w:p>
    <w:p w14:paraId="14746308" w14:textId="77777777" w:rsidR="007E443D" w:rsidRPr="008662BC" w:rsidRDefault="00000000">
      <w:pPr>
        <w:spacing w:line="300" w:lineRule="auto"/>
        <w:ind w:left="562" w:hangingChars="200" w:hanging="562"/>
        <w:rPr>
          <w:rFonts w:ascii="仿宋" w:eastAsia="仿宋" w:hAnsi="仿宋"/>
          <w:b/>
          <w:bCs/>
          <w:sz w:val="28"/>
          <w:szCs w:val="28"/>
        </w:rPr>
      </w:pPr>
      <w:bookmarkStart w:id="36" w:name="_Toc19542"/>
      <w:bookmarkStart w:id="37" w:name="_Toc25319"/>
      <w:r w:rsidRPr="008662BC">
        <w:rPr>
          <w:rFonts w:ascii="仿宋" w:eastAsia="仿宋" w:hAnsi="仿宋" w:hint="eastAsia"/>
          <w:b/>
          <w:bCs/>
          <w:sz w:val="28"/>
          <w:szCs w:val="28"/>
        </w:rPr>
        <w:t>四、谈判响应文件的提交</w:t>
      </w:r>
      <w:bookmarkEnd w:id="36"/>
      <w:bookmarkEnd w:id="37"/>
    </w:p>
    <w:p w14:paraId="5007DAAF"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12 提交说明</w:t>
      </w:r>
    </w:p>
    <w:p w14:paraId="585D4EEE"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谈判响应人须按谈判响应人须知前附表要求，提交响应文件：正本1份，副本2份，采用A4规格纸编制并装订成册。</w:t>
      </w:r>
    </w:p>
    <w:p w14:paraId="0EA9D4C2" w14:textId="77777777" w:rsidR="007E443D" w:rsidRPr="008662BC" w:rsidRDefault="00000000">
      <w:pPr>
        <w:spacing w:line="300" w:lineRule="auto"/>
        <w:ind w:left="562" w:hangingChars="200" w:hanging="562"/>
        <w:rPr>
          <w:rFonts w:ascii="仿宋" w:eastAsia="仿宋" w:hAnsi="仿宋"/>
          <w:b/>
          <w:bCs/>
          <w:sz w:val="28"/>
          <w:szCs w:val="28"/>
        </w:rPr>
      </w:pPr>
      <w:bookmarkStart w:id="38" w:name="_Toc23598"/>
      <w:bookmarkStart w:id="39" w:name="_Toc32696"/>
      <w:r w:rsidRPr="008662BC">
        <w:rPr>
          <w:rFonts w:ascii="仿宋" w:eastAsia="仿宋" w:hAnsi="仿宋" w:hint="eastAsia"/>
          <w:b/>
          <w:bCs/>
          <w:sz w:val="28"/>
          <w:szCs w:val="28"/>
        </w:rPr>
        <w:t>五、</w:t>
      </w:r>
      <w:bookmarkEnd w:id="38"/>
      <w:r w:rsidRPr="008662BC">
        <w:rPr>
          <w:rFonts w:ascii="仿宋" w:eastAsia="仿宋" w:hAnsi="仿宋" w:hint="eastAsia"/>
          <w:b/>
          <w:bCs/>
          <w:sz w:val="28"/>
          <w:szCs w:val="28"/>
        </w:rPr>
        <w:t>谈判程序</w:t>
      </w:r>
      <w:bookmarkEnd w:id="39"/>
    </w:p>
    <w:p w14:paraId="2453D737" w14:textId="77777777" w:rsidR="007E443D" w:rsidRPr="008662BC" w:rsidRDefault="00000000">
      <w:pPr>
        <w:snapToGrid w:val="0"/>
        <w:spacing w:line="300" w:lineRule="auto"/>
        <w:ind w:firstLineChars="100" w:firstLine="281"/>
        <w:rPr>
          <w:rFonts w:ascii="仿宋" w:eastAsia="仿宋" w:hAnsi="仿宋" w:cs="宋体"/>
          <w:kern w:val="0"/>
          <w:sz w:val="28"/>
          <w:szCs w:val="28"/>
        </w:rPr>
      </w:pPr>
      <w:r w:rsidRPr="008662BC">
        <w:rPr>
          <w:rFonts w:ascii="仿宋" w:eastAsia="仿宋" w:hAnsi="仿宋" w:hint="eastAsia"/>
          <w:b/>
          <w:bCs/>
          <w:sz w:val="28"/>
          <w:szCs w:val="28"/>
        </w:rPr>
        <w:t>13 谈判时间和地点：</w:t>
      </w:r>
      <w:r w:rsidRPr="008662BC">
        <w:rPr>
          <w:rFonts w:ascii="仿宋" w:eastAsia="仿宋" w:hAnsi="仿宋" w:cs="宋体" w:hint="eastAsia"/>
          <w:kern w:val="0"/>
          <w:sz w:val="28"/>
          <w:szCs w:val="28"/>
        </w:rPr>
        <w:t xml:space="preserve"> 采购人将在“谈判响应人须知前附表”约定的时间、地点举行现场评审，所有谈判响应人的法定代表人或其委托代理人必须准时到场参加。</w:t>
      </w:r>
    </w:p>
    <w:p w14:paraId="3F74306C"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14 谈判程序</w:t>
      </w:r>
    </w:p>
    <w:p w14:paraId="67727819"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14.1 谈判由谈判小组主持，按下列程序进行：</w:t>
      </w:r>
    </w:p>
    <w:p w14:paraId="2D764142"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14.1.1 宣布项目名称；</w:t>
      </w:r>
    </w:p>
    <w:p w14:paraId="2CB24337"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14.1.2 谈判响应人现场签到；</w:t>
      </w:r>
    </w:p>
    <w:p w14:paraId="4DC95E56"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lastRenderedPageBreak/>
        <w:t>14.1.3 谈判响应人提交响应文件；</w:t>
      </w:r>
    </w:p>
    <w:p w14:paraId="4134DC6A"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14.1.4 进入评审阶段：</w:t>
      </w:r>
    </w:p>
    <w:p w14:paraId="23F899D0"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本次谈判采用有效最低评标价法。以报价为主要因素确定成交候选供应商，即在全部满足谈判文件实质性要求（包含资格条件、采购内容、付款方式、货物需求及技术要求、项目完成期等）前提下，根据各家报价由低到高排出成交候选供应商。</w:t>
      </w:r>
    </w:p>
    <w:p w14:paraId="13318919"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（1）谈判响应文件开启：</w:t>
      </w:r>
    </w:p>
    <w:p w14:paraId="6E6530F6"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谈判小组现场开启通过供应商的谈判响应文件。</w:t>
      </w:r>
    </w:p>
    <w:p w14:paraId="3B144601"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（2）邀请通过符合性审查的谈判响应人限时进行二次报价；待所有有效谈判响应人填写二次报价表后，统一开启谈判响应人最终报价。</w:t>
      </w:r>
    </w:p>
    <w:p w14:paraId="13CE58ED"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14.1.5 宣布评审结果，并公布谈判响应人名称、谈判最终报价并记录在案。</w:t>
      </w:r>
    </w:p>
    <w:p w14:paraId="6E36374A"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14.1.6 谈判小组、监督人、记录人等有关人员在谈判记录表上签字确认。</w:t>
      </w:r>
    </w:p>
    <w:p w14:paraId="30F3FEC1" w14:textId="77777777" w:rsidR="007E443D" w:rsidRPr="008662BC" w:rsidRDefault="00000000">
      <w:pPr>
        <w:spacing w:line="300" w:lineRule="auto"/>
        <w:ind w:firstLineChars="100" w:firstLine="281"/>
        <w:rPr>
          <w:rFonts w:ascii="仿宋" w:eastAsia="仿宋" w:hAnsi="仿宋"/>
          <w:b/>
          <w:bCs/>
          <w:sz w:val="28"/>
          <w:szCs w:val="28"/>
        </w:rPr>
      </w:pPr>
      <w:r w:rsidRPr="008662BC">
        <w:rPr>
          <w:rFonts w:ascii="仿宋" w:eastAsia="仿宋" w:hAnsi="仿宋" w:hint="eastAsia"/>
          <w:b/>
          <w:bCs/>
          <w:sz w:val="28"/>
          <w:szCs w:val="28"/>
        </w:rPr>
        <w:t>15 谈判响应文件的有效性</w:t>
      </w:r>
    </w:p>
    <w:p w14:paraId="1B81091C"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 xml:space="preserve">15.1谈判响应文件封面、谈判响应函、货物报价表（首轮）、二次报价表、技术参数响应表不符合谈判文件要求拒绝补齐签字或拒绝承诺在合同签订前加盖印章的； </w:t>
      </w:r>
    </w:p>
    <w:p w14:paraId="4047263A"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15.2 谈判响应报价高于谈判最高限价的；</w:t>
      </w:r>
    </w:p>
    <w:p w14:paraId="04925B9C"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15.3 法律、法规及竞争性谈判文件约定的其它情形。</w:t>
      </w:r>
    </w:p>
    <w:p w14:paraId="7DD12FA8" w14:textId="77777777" w:rsidR="007E443D" w:rsidRPr="008662BC" w:rsidRDefault="00000000">
      <w:pPr>
        <w:spacing w:line="300" w:lineRule="auto"/>
        <w:ind w:left="562" w:hangingChars="200" w:hanging="562"/>
        <w:rPr>
          <w:rFonts w:ascii="仿宋" w:eastAsia="仿宋" w:hAnsi="仿宋"/>
          <w:b/>
          <w:bCs/>
          <w:sz w:val="28"/>
          <w:szCs w:val="28"/>
        </w:rPr>
      </w:pPr>
      <w:r w:rsidRPr="008662BC">
        <w:rPr>
          <w:rFonts w:ascii="仿宋" w:eastAsia="仿宋" w:hAnsi="仿宋" w:hint="eastAsia"/>
          <w:b/>
          <w:bCs/>
          <w:sz w:val="28"/>
          <w:szCs w:val="28"/>
        </w:rPr>
        <w:t>六、谈判</w:t>
      </w:r>
    </w:p>
    <w:p w14:paraId="5D1E44E1" w14:textId="77777777" w:rsidR="007E443D" w:rsidRPr="008662BC" w:rsidRDefault="00000000">
      <w:pPr>
        <w:snapToGrid w:val="0"/>
        <w:spacing w:line="300" w:lineRule="auto"/>
        <w:ind w:firstLineChars="100" w:firstLine="281"/>
        <w:rPr>
          <w:rFonts w:ascii="仿宋" w:eastAsia="仿宋" w:hAnsi="仿宋" w:cs="宋体"/>
          <w:kern w:val="0"/>
          <w:sz w:val="28"/>
          <w:szCs w:val="28"/>
        </w:rPr>
      </w:pPr>
      <w:r w:rsidRPr="008662BC">
        <w:rPr>
          <w:rFonts w:ascii="仿宋" w:eastAsia="仿宋" w:hAnsi="仿宋" w:hint="eastAsia"/>
          <w:b/>
          <w:bCs/>
          <w:sz w:val="28"/>
          <w:szCs w:val="28"/>
        </w:rPr>
        <w:t>16 谈判小组：</w:t>
      </w:r>
      <w:r w:rsidRPr="008662BC">
        <w:rPr>
          <w:rFonts w:ascii="仿宋" w:eastAsia="仿宋" w:hAnsi="仿宋" w:cs="宋体" w:hint="eastAsia"/>
          <w:kern w:val="0"/>
          <w:sz w:val="28"/>
          <w:szCs w:val="28"/>
        </w:rPr>
        <w:t>评审由谈判小组进行，谈判小组应坚持公正、公平、诚实守信、实事求是、独立评审的原则。</w:t>
      </w:r>
    </w:p>
    <w:p w14:paraId="6D454786" w14:textId="77777777" w:rsidR="007E443D" w:rsidRPr="008662BC" w:rsidRDefault="00000000">
      <w:pPr>
        <w:spacing w:line="300" w:lineRule="auto"/>
        <w:ind w:leftChars="134" w:left="562" w:hangingChars="100" w:hanging="281"/>
        <w:rPr>
          <w:rFonts w:ascii="仿宋" w:eastAsia="仿宋" w:hAnsi="仿宋" w:cs="宋体"/>
          <w:kern w:val="0"/>
          <w:sz w:val="28"/>
          <w:szCs w:val="28"/>
        </w:rPr>
      </w:pPr>
      <w:r w:rsidRPr="008662BC">
        <w:rPr>
          <w:rFonts w:ascii="仿宋" w:eastAsia="仿宋" w:hAnsi="仿宋"/>
          <w:b/>
          <w:bCs/>
          <w:sz w:val="28"/>
          <w:szCs w:val="28"/>
        </w:rPr>
        <w:t>1</w:t>
      </w:r>
      <w:r w:rsidRPr="008662BC">
        <w:rPr>
          <w:rFonts w:ascii="仿宋" w:eastAsia="仿宋" w:hAnsi="仿宋" w:hint="eastAsia"/>
          <w:b/>
          <w:bCs/>
          <w:sz w:val="28"/>
          <w:szCs w:val="28"/>
        </w:rPr>
        <w:t>7 评审方法：</w:t>
      </w:r>
      <w:r w:rsidRPr="008662BC">
        <w:rPr>
          <w:rFonts w:ascii="仿宋" w:eastAsia="仿宋" w:hAnsi="仿宋" w:cs="宋体" w:hint="eastAsia"/>
          <w:kern w:val="0"/>
          <w:sz w:val="28"/>
          <w:szCs w:val="28"/>
        </w:rPr>
        <w:t>本次谈判采用有效最低评标价法。</w:t>
      </w:r>
    </w:p>
    <w:p w14:paraId="15D5CD14" w14:textId="77777777" w:rsidR="007E443D" w:rsidRPr="008662BC" w:rsidRDefault="00000000">
      <w:pPr>
        <w:widowControl/>
        <w:snapToGrid w:val="0"/>
        <w:spacing w:line="300" w:lineRule="auto"/>
        <w:ind w:firstLineChars="100" w:firstLine="281"/>
        <w:rPr>
          <w:rFonts w:ascii="仿宋" w:eastAsia="仿宋" w:hAnsi="仿宋" w:cs="宋体"/>
          <w:kern w:val="0"/>
          <w:sz w:val="28"/>
          <w:szCs w:val="28"/>
        </w:rPr>
      </w:pPr>
      <w:r w:rsidRPr="008662BC">
        <w:rPr>
          <w:rFonts w:ascii="仿宋" w:eastAsia="仿宋" w:hAnsi="仿宋" w:cs="宋体" w:hint="eastAsia"/>
          <w:b/>
          <w:bCs/>
          <w:kern w:val="0"/>
          <w:sz w:val="28"/>
          <w:szCs w:val="28"/>
        </w:rPr>
        <w:t>18 评审程序：</w:t>
      </w:r>
      <w:r w:rsidRPr="008662BC">
        <w:rPr>
          <w:rFonts w:ascii="仿宋" w:eastAsia="仿宋" w:hAnsi="仿宋" w:cs="宋体" w:hint="eastAsia"/>
          <w:kern w:val="0"/>
          <w:sz w:val="28"/>
          <w:szCs w:val="28"/>
        </w:rPr>
        <w:t>评审按照谈判响应文件符合性审查、报价评审、澄清有关问题、确定成交候选人排序进行评审。如有任一项未通过的则不进入下一项评审。</w:t>
      </w:r>
    </w:p>
    <w:p w14:paraId="4629333C"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18.1 谈判响应文件符合性审查，包括但不限于以下内容：</w:t>
      </w:r>
    </w:p>
    <w:p w14:paraId="359F5CC3"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lastRenderedPageBreak/>
        <w:t>（1）谈判响应人提供的营业执照、税务登记证扫描件合法有效（已办理“三证合一”登记的，只需提供营业执照扫描件）；</w:t>
      </w:r>
    </w:p>
    <w:p w14:paraId="3DB6881F"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（2）履行合同所必需的设备和专业技术能力证明材料是否符合要求；</w:t>
      </w:r>
    </w:p>
    <w:p w14:paraId="1E90DA97"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（3）谈判响应文件是否按竞争性谈判文件的要求进行编制、盖章和标记；</w:t>
      </w:r>
    </w:p>
    <w:p w14:paraId="361E97B7"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（4）竞争性谈判文件要求提交的各种证明文件是否真实、完整、合法、有效；</w:t>
      </w:r>
    </w:p>
    <w:p w14:paraId="4EAF1E8C"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（5）所提供的货物是否有缺少；</w:t>
      </w:r>
    </w:p>
    <w:p w14:paraId="2F33BD3F"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（6）谈判响应技术参数是否完全响应或优于竞争性谈判文件要求；</w:t>
      </w:r>
    </w:p>
    <w:p w14:paraId="6EEFF24D"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（7）供货及技术方案是否完整、可行且完全响应或优于竞争性谈判文件要求；</w:t>
      </w:r>
    </w:p>
    <w:p w14:paraId="062F5AB4"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（8）谈判响应文件对法律、法规和竞争性谈判文件其他明确要求的符合性；</w:t>
      </w:r>
    </w:p>
    <w:p w14:paraId="61B76010"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（9）谈判响应文件是否附有采购人不能接受的条件；</w:t>
      </w:r>
    </w:p>
    <w:p w14:paraId="52ED3A40"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（10）谈判响应文件是否存在竞争性谈判文件中约定的无效谈判响应文件的其他情形；</w:t>
      </w:r>
    </w:p>
    <w:p w14:paraId="71E08D6D"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（11）谈判响应文件是否符合竞争性谈判文件的要求。</w:t>
      </w:r>
    </w:p>
    <w:p w14:paraId="4E9E892E"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18.2 谈判小组发现谈判响应人的报价或某些分项报价明显不合理或者低于成本，有可能影响商品质量或者不能诚信履约的，谈判小组可以对谈判响应人进行询问，要求谈判响应人在30分钟内进行回复，必要时可提交相关证明材料，谈判响应人不能证明其报价合理性的，谈判小组应当将其作为无效谈判响应处理。谈判响应人响应报价与公布的预算价（或最高限价)相比降幅过小，或谈判响应人响应报价明显缺乏竞争性的，谈判小组可以否决所有谈判响应文件。</w:t>
      </w:r>
    </w:p>
    <w:p w14:paraId="330189D8"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18.3 澄清有关问题：在评审期间，谈判小组可以对谈判响应人进行询问。针对谈判响应文件中含义不明确、对同类问题表述不一致或者有明显文字和计算错误的内容，谈判小组可要求谈判响应人在30分钟内进行澄清、说明或者补正，并提供相关材料。澄清文件将作为谈判响应文件内容的一部分。</w:t>
      </w:r>
    </w:p>
    <w:p w14:paraId="5D11FF08"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lastRenderedPageBreak/>
        <w:t>18.4 谈判。谈判小组与通过谈判响应文件符合性审查和报价评审的谈判响应人，就报价和谈判小组提出的其他要求进行谈判。</w:t>
      </w:r>
    </w:p>
    <w:p w14:paraId="1671AE66"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18.5 谈判响应人根据谈判小组要求进行二次报价，且二次报价不得高于首轮报价，二次报价表由各谈判响应单位在谈判小组规定的时间内现场提交。谈判响应人未在规定时间内提交二次报价的，谈判小组以该谈判响应人的首轮报价作为最终报价。</w:t>
      </w:r>
    </w:p>
    <w:p w14:paraId="223C4663"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18.6 确定成交候选人排序：谈判小组对通过谈判响应文件符合性审查、报价评审的谈判响应人，根据评审价由低至高的顺序排列。评审价最低的为第一成交候选人，次低的为第二成交候选人，第三低的为第三成交候选人。若出现两家或两家以上评审价最低且相等时，则由评审价最低且相等的谈判响应人进行三次报价，确定成交候选人排序，以此类推。</w:t>
      </w:r>
    </w:p>
    <w:p w14:paraId="7D651ACE"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19 谈判评审异常情况处理:</w:t>
      </w:r>
    </w:p>
    <w:p w14:paraId="2AC23EAF"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在竞争性谈判采购中，出现下列情况之一的，应予中止，采购人重新组织采购：</w:t>
      </w:r>
    </w:p>
    <w:p w14:paraId="78EB7E23"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（1）符合专业条件的谈判响应人或者对竞争性谈判文件作实质响应的谈判响应人不符合《安庆市立医院单位采购实施细则》规定的；</w:t>
      </w:r>
    </w:p>
    <w:p w14:paraId="7D52F840"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（2）出现影响采购公正的违法、违规行为的；</w:t>
      </w:r>
    </w:p>
    <w:p w14:paraId="730AB30C"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（3）谈判响应人的总报价均超过了谈判最高限价，采购人不能支付的；</w:t>
      </w:r>
    </w:p>
    <w:p w14:paraId="7C83C0AD"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（4）因重大变故，采购任务取消的。</w:t>
      </w:r>
    </w:p>
    <w:p w14:paraId="6583ADA6" w14:textId="77777777" w:rsidR="007E443D" w:rsidRPr="008662BC" w:rsidRDefault="00000000">
      <w:pPr>
        <w:spacing w:line="300" w:lineRule="auto"/>
        <w:ind w:leftChars="134" w:left="562" w:hangingChars="100" w:hanging="281"/>
        <w:rPr>
          <w:rFonts w:ascii="仿宋" w:eastAsia="仿宋" w:hAnsi="仿宋" w:cs="仿宋"/>
          <w:b/>
          <w:bCs/>
          <w:sz w:val="28"/>
          <w:szCs w:val="28"/>
        </w:rPr>
      </w:pPr>
      <w:r w:rsidRPr="008662BC">
        <w:rPr>
          <w:rFonts w:ascii="仿宋" w:eastAsia="仿宋" w:hAnsi="仿宋" w:cs="仿宋" w:hint="eastAsia"/>
          <w:b/>
          <w:bCs/>
          <w:sz w:val="28"/>
          <w:szCs w:val="28"/>
        </w:rPr>
        <w:t>20 成交结果公示</w:t>
      </w:r>
    </w:p>
    <w:p w14:paraId="07A99C70"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采购人在评审报告推荐的成交候选人中按顺序确定成交人。采购人在安庆市立医院官网上公示成交结果。谈判响应人如有质疑、投诉，必须在成交公告规定的质疑、投诉期内向有关部门提出。</w:t>
      </w:r>
    </w:p>
    <w:p w14:paraId="10E33414" w14:textId="77777777" w:rsidR="007E443D" w:rsidRPr="008662BC" w:rsidRDefault="00000000">
      <w:pPr>
        <w:spacing w:line="300" w:lineRule="auto"/>
        <w:ind w:left="562" w:hangingChars="200" w:hanging="562"/>
        <w:rPr>
          <w:rFonts w:ascii="仿宋" w:eastAsia="仿宋" w:hAnsi="仿宋"/>
          <w:b/>
          <w:bCs/>
          <w:sz w:val="28"/>
          <w:szCs w:val="28"/>
        </w:rPr>
      </w:pPr>
      <w:bookmarkStart w:id="40" w:name="_Toc30718"/>
      <w:r w:rsidRPr="008662BC">
        <w:rPr>
          <w:rFonts w:ascii="仿宋" w:eastAsia="仿宋" w:hAnsi="仿宋" w:hint="eastAsia"/>
          <w:b/>
          <w:bCs/>
          <w:sz w:val="28"/>
          <w:szCs w:val="28"/>
        </w:rPr>
        <w:t>七、合同授予</w:t>
      </w:r>
      <w:bookmarkEnd w:id="40"/>
    </w:p>
    <w:p w14:paraId="7751B05D"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21</w:t>
      </w:r>
      <w:bookmarkStart w:id="41" w:name="_Toc418517860"/>
      <w:bookmarkStart w:id="42" w:name="_Toc417655923"/>
      <w:bookmarkStart w:id="43" w:name="_Toc21358"/>
      <w:r w:rsidRPr="008662BC">
        <w:rPr>
          <w:rFonts w:ascii="仿宋" w:eastAsia="仿宋" w:hAnsi="仿宋" w:hint="eastAsia"/>
          <w:b/>
          <w:bCs/>
          <w:sz w:val="28"/>
          <w:szCs w:val="28"/>
        </w:rPr>
        <w:t xml:space="preserve"> 签订合同</w:t>
      </w:r>
      <w:bookmarkEnd w:id="41"/>
      <w:bookmarkEnd w:id="42"/>
      <w:bookmarkEnd w:id="43"/>
    </w:p>
    <w:p w14:paraId="13E7DC78"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21.1 成交人的成交价即为合同价款。</w:t>
      </w:r>
    </w:p>
    <w:p w14:paraId="4101A4A9"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lastRenderedPageBreak/>
        <w:t xml:space="preserve">21.2 成交人拒绝与采购人签订合同的，采购人可以按照评审报告推荐的成交候选人名单排序，确定下一候选人为成交人，也可以重新开展采购活动。 </w:t>
      </w:r>
    </w:p>
    <w:p w14:paraId="7716C2A7"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22 质疑和投诉</w:t>
      </w:r>
    </w:p>
    <w:p w14:paraId="3F368A03"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22.1 供应商认为谈判文件、采购过程和成交结果使自己的权益受到损害的，可以向采购人提出质疑。</w:t>
      </w:r>
    </w:p>
    <w:p w14:paraId="2A596CFB" w14:textId="77777777" w:rsidR="007E443D" w:rsidRPr="008662BC" w:rsidRDefault="00000000">
      <w:pPr>
        <w:widowControl/>
        <w:snapToGrid w:val="0"/>
        <w:spacing w:line="300" w:lineRule="auto"/>
        <w:ind w:firstLineChars="100" w:firstLine="280"/>
        <w:rPr>
          <w:rFonts w:ascii="仿宋" w:eastAsia="仿宋" w:hAnsi="仿宋" w:cs="宋体"/>
          <w:kern w:val="0"/>
          <w:sz w:val="28"/>
          <w:szCs w:val="28"/>
        </w:rPr>
      </w:pPr>
      <w:r w:rsidRPr="008662BC">
        <w:rPr>
          <w:rFonts w:ascii="仿宋" w:eastAsia="仿宋" w:hAnsi="仿宋" w:cs="宋体" w:hint="eastAsia"/>
          <w:kern w:val="0"/>
          <w:sz w:val="28"/>
          <w:szCs w:val="28"/>
        </w:rPr>
        <w:t>22.2 质疑供应商应当是参与所质疑项目采购活动的供应商。质疑以书面形式提出，超出法定质疑期提交的质疑将被拒绝。针对同一采购程序环节的质疑应一次性提出。</w:t>
      </w:r>
    </w:p>
    <w:p w14:paraId="43B6B57F" w14:textId="77777777" w:rsidR="007E443D" w:rsidRPr="008662BC" w:rsidRDefault="00000000">
      <w:r w:rsidRPr="008662BC">
        <w:rPr>
          <w:lang w:val="zh-CN"/>
        </w:rPr>
        <w:br w:type="page"/>
      </w:r>
    </w:p>
    <w:p w14:paraId="535D9A95" w14:textId="77777777" w:rsidR="007E443D" w:rsidRPr="008662BC" w:rsidRDefault="00000000">
      <w:pPr>
        <w:pStyle w:val="30"/>
        <w:spacing w:beforeLines="50" w:before="156" w:line="240" w:lineRule="auto"/>
        <w:jc w:val="center"/>
        <w:rPr>
          <w:sz w:val="32"/>
          <w:szCs w:val="32"/>
        </w:rPr>
      </w:pPr>
      <w:bookmarkStart w:id="44" w:name="_Toc128659069"/>
      <w:bookmarkStart w:id="45" w:name="_Toc15203"/>
      <w:bookmarkStart w:id="46" w:name="_Toc128058645"/>
      <w:bookmarkStart w:id="47" w:name="_Toc149113540"/>
      <w:r w:rsidRPr="008662BC">
        <w:rPr>
          <w:rFonts w:hint="eastAsia"/>
          <w:sz w:val="32"/>
          <w:szCs w:val="32"/>
        </w:rPr>
        <w:lastRenderedPageBreak/>
        <w:t>第三章</w:t>
      </w:r>
      <w:r w:rsidRPr="008662BC">
        <w:rPr>
          <w:rFonts w:hint="eastAsia"/>
          <w:sz w:val="32"/>
          <w:szCs w:val="32"/>
        </w:rPr>
        <w:t xml:space="preserve"> </w:t>
      </w:r>
      <w:r w:rsidRPr="008662BC">
        <w:rPr>
          <w:rFonts w:hint="eastAsia"/>
          <w:sz w:val="32"/>
          <w:szCs w:val="32"/>
        </w:rPr>
        <w:t>货物需求及技术要求</w:t>
      </w:r>
      <w:bookmarkEnd w:id="44"/>
      <w:bookmarkEnd w:id="45"/>
      <w:bookmarkEnd w:id="46"/>
      <w:bookmarkEnd w:id="47"/>
    </w:p>
    <w:p w14:paraId="490030FA" w14:textId="77777777" w:rsidR="007E443D" w:rsidRPr="008662BC" w:rsidRDefault="00000000">
      <w:pPr>
        <w:pStyle w:val="afffb"/>
        <w:numPr>
          <w:ilvl w:val="0"/>
          <w:numId w:val="25"/>
        </w:numPr>
        <w:spacing w:line="300" w:lineRule="auto"/>
        <w:ind w:left="442" w:firstLineChars="0" w:hanging="442"/>
        <w:rPr>
          <w:rFonts w:ascii="仿宋" w:eastAsia="仿宋" w:hAnsi="仿宋"/>
          <w:b/>
          <w:bCs/>
          <w:sz w:val="28"/>
          <w:szCs w:val="28"/>
        </w:rPr>
      </w:pPr>
      <w:r w:rsidRPr="008662BC">
        <w:rPr>
          <w:rFonts w:ascii="仿宋" w:eastAsia="仿宋" w:hAnsi="仿宋" w:hint="eastAsia"/>
          <w:b/>
          <w:bCs/>
          <w:sz w:val="28"/>
          <w:szCs w:val="28"/>
        </w:rPr>
        <w:t>整体要求</w:t>
      </w:r>
    </w:p>
    <w:p w14:paraId="2763C169" w14:textId="77777777" w:rsidR="007E443D" w:rsidRPr="008662BC" w:rsidRDefault="00000000">
      <w:pPr>
        <w:pStyle w:val="afffb"/>
        <w:widowControl/>
        <w:numPr>
          <w:ilvl w:val="0"/>
          <w:numId w:val="26"/>
        </w:numPr>
        <w:snapToGrid w:val="0"/>
        <w:spacing w:line="300" w:lineRule="auto"/>
        <w:ind w:leftChars="200" w:left="862" w:firstLineChars="0" w:hanging="442"/>
        <w:rPr>
          <w:rFonts w:ascii="仿宋" w:eastAsia="仿宋" w:hAnsi="仿宋" w:cs="宋体"/>
          <w:kern w:val="0"/>
          <w:sz w:val="28"/>
          <w:szCs w:val="28"/>
        </w:rPr>
      </w:pPr>
      <w:r w:rsidRPr="008662BC">
        <w:rPr>
          <w:rFonts w:ascii="仿宋" w:eastAsia="仿宋" w:hAnsi="仿宋" w:cs="宋体" w:hint="eastAsia"/>
          <w:kern w:val="0"/>
          <w:sz w:val="28"/>
          <w:szCs w:val="28"/>
        </w:rPr>
        <w:t>支持与护理部在用的护理人力资源系统的对接工作，支持培训、考试和护理助手功能与历史数据的共享和流程互通，保证护理管理工作的连续性；</w:t>
      </w:r>
    </w:p>
    <w:p w14:paraId="38FFA3C6" w14:textId="77777777" w:rsidR="007E443D" w:rsidRPr="008662BC" w:rsidRDefault="00000000">
      <w:pPr>
        <w:pStyle w:val="afffb"/>
        <w:widowControl/>
        <w:numPr>
          <w:ilvl w:val="0"/>
          <w:numId w:val="26"/>
        </w:numPr>
        <w:snapToGrid w:val="0"/>
        <w:spacing w:line="300" w:lineRule="auto"/>
        <w:ind w:leftChars="200" w:left="862" w:firstLineChars="0" w:hanging="442"/>
        <w:rPr>
          <w:rFonts w:ascii="仿宋" w:eastAsia="仿宋" w:hAnsi="仿宋" w:cs="宋体"/>
          <w:kern w:val="0"/>
          <w:sz w:val="28"/>
          <w:szCs w:val="28"/>
        </w:rPr>
      </w:pPr>
      <w:r w:rsidRPr="008662BC">
        <w:rPr>
          <w:rFonts w:ascii="仿宋" w:eastAsia="仿宋" w:hAnsi="仿宋" w:cs="宋体" w:hint="eastAsia"/>
          <w:kern w:val="0"/>
          <w:sz w:val="28"/>
          <w:szCs w:val="28"/>
        </w:rPr>
        <w:t>提供与在用院内系统的接口对接功能，支持与院内his系统，临床护理系统的接口对接工作；</w:t>
      </w:r>
    </w:p>
    <w:p w14:paraId="423AB979" w14:textId="77777777" w:rsidR="007E443D" w:rsidRPr="008662BC" w:rsidRDefault="00000000">
      <w:pPr>
        <w:pStyle w:val="afffb"/>
        <w:widowControl/>
        <w:numPr>
          <w:ilvl w:val="0"/>
          <w:numId w:val="26"/>
        </w:numPr>
        <w:snapToGrid w:val="0"/>
        <w:spacing w:line="300" w:lineRule="auto"/>
        <w:ind w:leftChars="200" w:left="862" w:firstLineChars="0" w:hanging="442"/>
        <w:rPr>
          <w:rFonts w:ascii="仿宋" w:eastAsia="仿宋" w:hAnsi="仿宋" w:cs="宋体"/>
          <w:kern w:val="0"/>
          <w:sz w:val="28"/>
          <w:szCs w:val="28"/>
        </w:rPr>
      </w:pPr>
      <w:r w:rsidRPr="008662BC">
        <w:rPr>
          <w:rFonts w:ascii="仿宋" w:eastAsia="仿宋" w:hAnsi="仿宋" w:cs="宋体" w:hint="eastAsia"/>
          <w:kern w:val="0"/>
          <w:sz w:val="28"/>
          <w:szCs w:val="28"/>
        </w:rPr>
        <w:t>满足医院三级复审相关要求；</w:t>
      </w:r>
    </w:p>
    <w:p w14:paraId="61EA28ED" w14:textId="77777777" w:rsidR="007E443D" w:rsidRPr="008662BC" w:rsidRDefault="00000000">
      <w:pPr>
        <w:pStyle w:val="afffb"/>
        <w:widowControl/>
        <w:numPr>
          <w:ilvl w:val="0"/>
          <w:numId w:val="26"/>
        </w:numPr>
        <w:snapToGrid w:val="0"/>
        <w:spacing w:line="300" w:lineRule="auto"/>
        <w:ind w:leftChars="200" w:left="862" w:firstLineChars="0" w:hanging="442"/>
        <w:rPr>
          <w:rFonts w:ascii="仿宋" w:eastAsia="仿宋" w:hAnsi="仿宋" w:cs="宋体"/>
          <w:kern w:val="0"/>
          <w:sz w:val="28"/>
          <w:szCs w:val="28"/>
        </w:rPr>
      </w:pPr>
      <w:r w:rsidRPr="008662BC">
        <w:rPr>
          <w:rFonts w:ascii="仿宋" w:eastAsia="仿宋" w:hAnsi="仿宋" w:cs="宋体" w:hint="eastAsia"/>
          <w:kern w:val="0"/>
          <w:sz w:val="28"/>
          <w:szCs w:val="28"/>
        </w:rPr>
        <w:t>提供2年免费保修要求；</w:t>
      </w:r>
    </w:p>
    <w:p w14:paraId="6F31015C" w14:textId="77777777" w:rsidR="007E443D" w:rsidRPr="008662BC" w:rsidRDefault="00000000">
      <w:pPr>
        <w:pStyle w:val="afffb"/>
        <w:widowControl/>
        <w:numPr>
          <w:ilvl w:val="0"/>
          <w:numId w:val="26"/>
        </w:numPr>
        <w:snapToGrid w:val="0"/>
        <w:spacing w:line="300" w:lineRule="auto"/>
        <w:ind w:leftChars="200" w:left="862" w:firstLineChars="0" w:hanging="442"/>
        <w:rPr>
          <w:rFonts w:ascii="仿宋" w:eastAsia="仿宋" w:hAnsi="仿宋" w:cs="宋体"/>
          <w:kern w:val="0"/>
          <w:sz w:val="28"/>
          <w:szCs w:val="28"/>
        </w:rPr>
      </w:pPr>
      <w:r w:rsidRPr="008662BC">
        <w:rPr>
          <w:rFonts w:ascii="仿宋" w:eastAsia="仿宋" w:hAnsi="仿宋" w:cs="宋体" w:hint="eastAsia"/>
          <w:kern w:val="0"/>
          <w:sz w:val="28"/>
          <w:szCs w:val="28"/>
        </w:rPr>
        <w:t>报价包括产品价、税金、运费、安装调试、检验、保险、验收、与院内系统对接等完成本项目的全部费用，采购方不再支付报价以外的任何费用。</w:t>
      </w:r>
    </w:p>
    <w:p w14:paraId="460E0A87" w14:textId="77777777" w:rsidR="007E443D" w:rsidRPr="008662BC" w:rsidRDefault="00000000">
      <w:pPr>
        <w:pStyle w:val="afffb"/>
        <w:widowControl/>
        <w:numPr>
          <w:ilvl w:val="0"/>
          <w:numId w:val="26"/>
        </w:numPr>
        <w:snapToGrid w:val="0"/>
        <w:spacing w:line="300" w:lineRule="auto"/>
        <w:ind w:leftChars="200" w:left="862" w:firstLineChars="0" w:hanging="442"/>
        <w:rPr>
          <w:rFonts w:ascii="仿宋" w:eastAsia="仿宋" w:hAnsi="仿宋" w:cs="宋体"/>
          <w:kern w:val="0"/>
          <w:sz w:val="28"/>
          <w:szCs w:val="28"/>
        </w:rPr>
      </w:pPr>
      <w:r w:rsidRPr="008662BC">
        <w:rPr>
          <w:rFonts w:ascii="仿宋" w:eastAsia="仿宋" w:hAnsi="仿宋" w:cs="宋体" w:hint="eastAsia"/>
          <w:kern w:val="0"/>
          <w:sz w:val="28"/>
          <w:szCs w:val="28"/>
        </w:rPr>
        <w:t>工期：中标方在合同签订后30个日历天内完成本项目安装，并交付采购方运行使用。</w:t>
      </w:r>
    </w:p>
    <w:p w14:paraId="23B6AA4C" w14:textId="77777777" w:rsidR="007E443D" w:rsidRPr="008662BC" w:rsidRDefault="00000000">
      <w:pPr>
        <w:pStyle w:val="afffb"/>
        <w:numPr>
          <w:ilvl w:val="0"/>
          <w:numId w:val="25"/>
        </w:numPr>
        <w:spacing w:line="300" w:lineRule="auto"/>
        <w:ind w:left="442" w:firstLineChars="0" w:hanging="442"/>
        <w:rPr>
          <w:rFonts w:ascii="仿宋" w:eastAsia="仿宋" w:hAnsi="仿宋"/>
          <w:b/>
          <w:bCs/>
          <w:sz w:val="28"/>
          <w:szCs w:val="28"/>
        </w:rPr>
      </w:pPr>
      <w:r w:rsidRPr="008662BC">
        <w:rPr>
          <w:rFonts w:ascii="仿宋" w:eastAsia="仿宋" w:hAnsi="仿宋" w:hint="eastAsia"/>
          <w:b/>
          <w:bCs/>
          <w:sz w:val="28"/>
          <w:szCs w:val="28"/>
        </w:rPr>
        <w:t>功能要求</w:t>
      </w:r>
    </w:p>
    <w:p w14:paraId="31AFE380"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bookmarkStart w:id="48" w:name="_Toc484965907"/>
      <w:bookmarkStart w:id="49" w:name="_Toc477809318"/>
      <w:bookmarkStart w:id="50" w:name="_Toc87280341"/>
      <w:bookmarkStart w:id="51" w:name="_Toc293342420"/>
      <w:bookmarkStart w:id="52" w:name="_Toc290553914"/>
      <w:bookmarkStart w:id="53" w:name="_Toc87280353"/>
      <w:bookmarkStart w:id="54" w:name="_Toc144619637"/>
      <w:bookmarkStart w:id="55" w:name="_Toc139791819"/>
      <w:bookmarkStart w:id="56" w:name="_Toc353284759"/>
      <w:bookmarkStart w:id="57" w:name="_Toc107110496"/>
      <w:bookmarkStart w:id="58" w:name="_Toc158014885"/>
      <w:r w:rsidRPr="008662BC">
        <w:rPr>
          <w:rFonts w:ascii="仿宋" w:eastAsia="仿宋" w:hAnsi="仿宋" w:cs="仿宋" w:hint="eastAsia"/>
          <w:kern w:val="0"/>
          <w:sz w:val="28"/>
          <w:szCs w:val="28"/>
        </w:rPr>
        <w:t>此次升级需满足对在用护理人力资源系统的功能补充，满足移动端的应用要求，具体应包含在线培训教学管理、规范化培训、问卷调查、护理台账、护理助手APP等方面的功能要求。</w:t>
      </w:r>
    </w:p>
    <w:p w14:paraId="43B780B0"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具体要求如下：</w:t>
      </w:r>
    </w:p>
    <w:p w14:paraId="71D0BBF2"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1.护理教学管理系统PC端</w:t>
      </w:r>
    </w:p>
    <w:p w14:paraId="6FC73536"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b/>
          <w:bCs/>
          <w:sz w:val="28"/>
          <w:szCs w:val="28"/>
        </w:rPr>
        <w:t xml:space="preserve">1.1 </w:t>
      </w:r>
      <w:r w:rsidRPr="008662BC">
        <w:rPr>
          <w:rFonts w:ascii="仿宋" w:eastAsia="仿宋" w:hAnsi="仿宋" w:hint="eastAsia"/>
          <w:b/>
          <w:bCs/>
          <w:sz w:val="28"/>
          <w:szCs w:val="28"/>
        </w:rPr>
        <w:t>培训管理</w:t>
      </w:r>
      <w:bookmarkEnd w:id="48"/>
      <w:bookmarkEnd w:id="49"/>
    </w:p>
    <w:p w14:paraId="48515406"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在现有培训系统基础上进行功能升级扩展，满足我院在线培训教学的系统要求，要求满足如下功能。</w:t>
      </w:r>
    </w:p>
    <w:p w14:paraId="73114A4F" w14:textId="77777777" w:rsidR="007E443D" w:rsidRPr="008662BC" w:rsidRDefault="00000000">
      <w:pPr>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系统功能说明</w:t>
      </w:r>
    </w:p>
    <w:p w14:paraId="795CBA9F" w14:textId="77777777" w:rsidR="007E443D" w:rsidRPr="008662BC" w:rsidRDefault="00000000">
      <w:pPr>
        <w:pStyle w:val="afffb"/>
        <w:widowControl/>
        <w:numPr>
          <w:ilvl w:val="0"/>
          <w:numId w:val="27"/>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发布培训时，支持附件资料上传，附件资料格式要求（支持视频、PPT 等文档资料）。</w:t>
      </w:r>
    </w:p>
    <w:p w14:paraId="757064C3" w14:textId="77777777" w:rsidR="007E443D" w:rsidRPr="008662BC" w:rsidRDefault="00000000">
      <w:pPr>
        <w:pStyle w:val="afffb"/>
        <w:widowControl/>
        <w:numPr>
          <w:ilvl w:val="0"/>
          <w:numId w:val="27"/>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护士可以在护士端程序中进行打开，进行在线观看和学习（支持视频、PP</w:t>
      </w:r>
      <w:r w:rsidRPr="008662BC">
        <w:rPr>
          <w:rFonts w:ascii="仿宋" w:eastAsia="仿宋" w:hAnsi="仿宋" w:cs="仿宋"/>
          <w:kern w:val="0"/>
          <w:sz w:val="28"/>
          <w:szCs w:val="28"/>
        </w:rPr>
        <w:t>T等文档</w:t>
      </w:r>
      <w:r w:rsidRPr="008662BC">
        <w:rPr>
          <w:rFonts w:ascii="仿宋" w:eastAsia="仿宋" w:hAnsi="仿宋" w:cs="仿宋" w:hint="eastAsia"/>
          <w:kern w:val="0"/>
          <w:sz w:val="28"/>
          <w:szCs w:val="28"/>
        </w:rPr>
        <w:t>）,并同步统计学时。</w:t>
      </w:r>
    </w:p>
    <w:p w14:paraId="73D6888B" w14:textId="77777777" w:rsidR="007E443D" w:rsidRPr="008662BC" w:rsidRDefault="00000000">
      <w:pPr>
        <w:pStyle w:val="afffb"/>
        <w:widowControl/>
        <w:numPr>
          <w:ilvl w:val="0"/>
          <w:numId w:val="27"/>
        </w:numPr>
        <w:snapToGrid w:val="0"/>
        <w:spacing w:line="300" w:lineRule="auto"/>
        <w:ind w:firstLineChars="0"/>
        <w:rPr>
          <w:rFonts w:ascii="仿宋" w:eastAsia="仿宋" w:hAnsi="仿宋" w:cs="仿宋"/>
          <w:kern w:val="0"/>
          <w:sz w:val="28"/>
          <w:szCs w:val="28"/>
        </w:rPr>
      </w:pPr>
      <w:r w:rsidRPr="008662BC">
        <w:rPr>
          <w:rFonts w:ascii="宋体" w:hAnsi="宋体" w:hint="eastAsia"/>
          <w:bCs/>
          <w:sz w:val="28"/>
          <w:szCs w:val="28"/>
        </w:rPr>
        <w:lastRenderedPageBreak/>
        <w:t>▲</w:t>
      </w:r>
      <w:r w:rsidRPr="008662BC">
        <w:rPr>
          <w:rFonts w:ascii="仿宋" w:eastAsia="仿宋" w:hAnsi="仿宋" w:cs="仿宋" w:hint="eastAsia"/>
          <w:kern w:val="0"/>
          <w:sz w:val="28"/>
          <w:szCs w:val="28"/>
        </w:rPr>
        <w:t>护士在护士端进行在线学习后可以进行模拟考核，可以根据考核情况给予学分，系统支持批量导入试题。</w:t>
      </w:r>
    </w:p>
    <w:p w14:paraId="08413882" w14:textId="77777777" w:rsidR="007E443D" w:rsidRPr="008662BC" w:rsidRDefault="00000000">
      <w:pPr>
        <w:pStyle w:val="afffb"/>
        <w:widowControl/>
        <w:numPr>
          <w:ilvl w:val="0"/>
          <w:numId w:val="27"/>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管理人员在管理端程序可以实时审阅护士学习情况（学习时长及学分取得结果）、模拟考核记录。</w:t>
      </w:r>
    </w:p>
    <w:p w14:paraId="49217804" w14:textId="77777777" w:rsidR="007E443D" w:rsidRPr="008662BC" w:rsidRDefault="00000000">
      <w:pPr>
        <w:pStyle w:val="afffb"/>
        <w:widowControl/>
        <w:numPr>
          <w:ilvl w:val="0"/>
          <w:numId w:val="27"/>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护士端可在线上培训，观看视频并参与考试，线下培训、课件下载（可以设置下载权限）、扫码签到。</w:t>
      </w:r>
    </w:p>
    <w:bookmarkEnd w:id="50"/>
    <w:bookmarkEnd w:id="51"/>
    <w:bookmarkEnd w:id="52"/>
    <w:bookmarkEnd w:id="53"/>
    <w:bookmarkEnd w:id="54"/>
    <w:bookmarkEnd w:id="55"/>
    <w:bookmarkEnd w:id="56"/>
    <w:bookmarkEnd w:id="57"/>
    <w:bookmarkEnd w:id="58"/>
    <w:p w14:paraId="2406126A" w14:textId="77777777" w:rsidR="007E443D" w:rsidRPr="008662BC" w:rsidRDefault="00000000">
      <w:pPr>
        <w:snapToGrid w:val="0"/>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1</w:t>
      </w:r>
      <w:r w:rsidRPr="008662BC">
        <w:rPr>
          <w:rFonts w:ascii="仿宋" w:eastAsia="仿宋" w:hAnsi="仿宋"/>
          <w:b/>
          <w:bCs/>
          <w:sz w:val="28"/>
          <w:szCs w:val="28"/>
        </w:rPr>
        <w:t>.2</w:t>
      </w:r>
      <w:r w:rsidRPr="008662BC">
        <w:rPr>
          <w:rFonts w:ascii="仿宋" w:eastAsia="仿宋" w:hAnsi="仿宋" w:hint="eastAsia"/>
          <w:b/>
          <w:bCs/>
          <w:sz w:val="28"/>
          <w:szCs w:val="28"/>
        </w:rPr>
        <w:t>规范化培训</w:t>
      </w:r>
    </w:p>
    <w:p w14:paraId="17FD21A2"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规范化培训对需要参加国家规定的规培项目的新进人员进行统一管理，可根据届数制定轮转科室表，并快速生成规培人员的轮转阶段时间和轮转科室，在入科学习过程中，从护理部、大科、科室三个层次记录规培生在科学习状况，完成学习后进行出科考核校验，并可以双向互评生成小结。在科学习记录实现规培手册的电子化，也可以生成规培学习手册并打印。</w:t>
      </w:r>
    </w:p>
    <w:p w14:paraId="6500155F" w14:textId="77777777" w:rsidR="007E443D" w:rsidRPr="008662BC" w:rsidRDefault="00000000">
      <w:pPr>
        <w:snapToGrid w:val="0"/>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系统功能说明</w:t>
      </w:r>
    </w:p>
    <w:p w14:paraId="4F40CF54"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1）维护新入规培护士个人基础信息，并根据届数统一显示管理。</w:t>
      </w:r>
    </w:p>
    <w:p w14:paraId="045E9FFD"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2）护理部制定规培轮转科室计划表，可以分届给新入规培护士制定科室轮转表，支持根据轮转科室数量快速划分轮转阶段，批量生成轮岗时间，并对各规培护士安排轮转科室。</w:t>
      </w:r>
    </w:p>
    <w:p w14:paraId="3D2C518D"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3）护理部设置规培要求中必需完成的大纲考核项目，各科室可以根据科室职能不同，制定相应的专科考核项目。对于在科学习中培训的学习内容和教学方式，以及提问固定项也可以维护录入。</w:t>
      </w:r>
    </w:p>
    <w:p w14:paraId="6841613E"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4）各科室可在规培护士入科确认中指定科室所接收规培生的带教老师，在科室学习过程中，由带教老师记录规培生参加专题讲座、护理教学查房、提问、培训、考核、护理患者的事件，并从护理部、科护士长、科室三个层次详细显示在科学习情况。</w:t>
      </w:r>
    </w:p>
    <w:p w14:paraId="2F3C6B41"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5）规培生完成在科学习，需经过理论考核、实践考核、综合能力评估三方面的考核验证，达到出科要求，才可进入下一个轮转科室学习。规培生记录个人学习小结，科室护士长审阅，并完成科室与个人的双向互评。</w:t>
      </w:r>
    </w:p>
    <w:p w14:paraId="3BEB6D63"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lastRenderedPageBreak/>
        <w:t>6）规培生完成全部轮转科室学习后，进行终期理论与技能考核，完成考核合格后，由护理部安排定科进入相应科室。</w:t>
      </w:r>
    </w:p>
    <w:p w14:paraId="51D04176" w14:textId="77777777" w:rsidR="007E443D" w:rsidRPr="008662BC" w:rsidRDefault="00000000">
      <w:pPr>
        <w:snapToGrid w:val="0"/>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1</w:t>
      </w:r>
      <w:r w:rsidRPr="008662BC">
        <w:rPr>
          <w:rFonts w:ascii="仿宋" w:eastAsia="仿宋" w:hAnsi="仿宋"/>
          <w:b/>
          <w:bCs/>
          <w:sz w:val="28"/>
          <w:szCs w:val="28"/>
        </w:rPr>
        <w:t xml:space="preserve">.3 </w:t>
      </w:r>
      <w:r w:rsidRPr="008662BC">
        <w:rPr>
          <w:rFonts w:ascii="仿宋" w:eastAsia="仿宋" w:hAnsi="仿宋" w:hint="eastAsia"/>
          <w:b/>
          <w:bCs/>
          <w:sz w:val="28"/>
          <w:szCs w:val="28"/>
        </w:rPr>
        <w:t>问卷调查</w:t>
      </w:r>
    </w:p>
    <w:p w14:paraId="3D6C252F"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问卷调查实现包括各实习生、进修生、规培生的满意度调查及院区病人对护理服务满意度调查等多方面的调查类工作，并在出科时设置跳出调查问卷，填完后才能转科。通过发放问卷的方式，获得返回数据，以进行统计分析,获得工作情况报告。</w:t>
      </w:r>
    </w:p>
    <w:p w14:paraId="78DB4354" w14:textId="77777777" w:rsidR="007E443D" w:rsidRPr="008662BC" w:rsidRDefault="00000000">
      <w:pPr>
        <w:snapToGrid w:val="0"/>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系统功能说明</w:t>
      </w:r>
    </w:p>
    <w:p w14:paraId="0EB2E3C1"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1）维护问卷的题目，生成问卷并发布到外网。</w:t>
      </w:r>
    </w:p>
    <w:p w14:paraId="7FD82EDD"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w:t>
      </w:r>
      <w:r w:rsidRPr="008662BC">
        <w:rPr>
          <w:rFonts w:ascii="仿宋" w:eastAsia="仿宋" w:hAnsi="仿宋" w:cs="仿宋" w:hint="eastAsia"/>
          <w:kern w:val="0"/>
          <w:sz w:val="28"/>
          <w:szCs w:val="28"/>
        </w:rPr>
        <w:tab/>
        <w:t>▲通过扫描二维码，查看填写问卷，提交问卷，并对问卷的结果进行分析显示。</w:t>
      </w:r>
    </w:p>
    <w:p w14:paraId="238AC6A1"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3）响应医院精神文明建设，记录住院病人调查和出院病人反馈。</w:t>
      </w:r>
    </w:p>
    <w:p w14:paraId="1DF2C929" w14:textId="77777777" w:rsidR="007E443D" w:rsidRPr="008662BC" w:rsidRDefault="00000000">
      <w:pPr>
        <w:snapToGrid w:val="0"/>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1</w:t>
      </w:r>
      <w:r w:rsidRPr="008662BC">
        <w:rPr>
          <w:rFonts w:ascii="仿宋" w:eastAsia="仿宋" w:hAnsi="仿宋"/>
          <w:b/>
          <w:bCs/>
          <w:sz w:val="28"/>
          <w:szCs w:val="28"/>
        </w:rPr>
        <w:t xml:space="preserve">.4 </w:t>
      </w:r>
      <w:r w:rsidRPr="008662BC">
        <w:rPr>
          <w:rFonts w:ascii="仿宋" w:eastAsia="仿宋" w:hAnsi="仿宋" w:hint="eastAsia"/>
          <w:b/>
          <w:bCs/>
          <w:sz w:val="28"/>
          <w:szCs w:val="28"/>
        </w:rPr>
        <w:t>护理台账</w:t>
      </w:r>
    </w:p>
    <w:p w14:paraId="061BE5FE"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kern w:val="0"/>
          <w:sz w:val="28"/>
          <w:szCs w:val="28"/>
        </w:rPr>
        <w:tab/>
      </w:r>
      <w:r w:rsidRPr="008662BC">
        <w:rPr>
          <w:rFonts w:ascii="仿宋" w:eastAsia="仿宋" w:hAnsi="仿宋" w:cs="仿宋" w:hint="eastAsia"/>
          <w:kern w:val="0"/>
          <w:sz w:val="28"/>
          <w:szCs w:val="28"/>
        </w:rPr>
        <w:t>护理台账主要提供给护理部进行医院制度，护理方案等文书的管理，护理部通过在系统上传制度相关文档，护士端可以进行下载，在线查看，打印等。</w:t>
      </w:r>
    </w:p>
    <w:p w14:paraId="7752E84F"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系统功能说明：</w:t>
      </w:r>
    </w:p>
    <w:p w14:paraId="42A710E4" w14:textId="77777777" w:rsidR="007E443D" w:rsidRPr="008662BC" w:rsidRDefault="00000000">
      <w:pPr>
        <w:pStyle w:val="afffb"/>
        <w:widowControl/>
        <w:numPr>
          <w:ilvl w:val="0"/>
          <w:numId w:val="28"/>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可根据系统角色权限，来判断系统操作权限，护理部拥有文档上传，作废等功能，护士仅有在线查看、打印、下载等功能。</w:t>
      </w:r>
    </w:p>
    <w:p w14:paraId="1E3FCDC7" w14:textId="77777777" w:rsidR="007E443D" w:rsidRPr="008662BC" w:rsidRDefault="00000000">
      <w:pPr>
        <w:pStyle w:val="afffb"/>
        <w:widowControl/>
        <w:numPr>
          <w:ilvl w:val="0"/>
          <w:numId w:val="28"/>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可以对护理的台账进行分目录管理，管理端可以创建文件夹、文档上传、文档作废、删除等功能，可以查看文件详情，以及修改记录等</w:t>
      </w:r>
    </w:p>
    <w:p w14:paraId="10C601B2" w14:textId="77777777" w:rsidR="007E443D" w:rsidRPr="008662BC" w:rsidRDefault="00000000">
      <w:pPr>
        <w:pStyle w:val="afffb"/>
        <w:widowControl/>
        <w:numPr>
          <w:ilvl w:val="0"/>
          <w:numId w:val="28"/>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护士端可以对台账下的文档进行下载，查看，打印等操作，只能看到有效状态的文档。</w:t>
      </w:r>
    </w:p>
    <w:p w14:paraId="173BB833" w14:textId="77777777" w:rsidR="007E443D" w:rsidRPr="008662BC" w:rsidRDefault="00000000">
      <w:pPr>
        <w:pStyle w:val="afffb"/>
        <w:widowControl/>
        <w:numPr>
          <w:ilvl w:val="0"/>
          <w:numId w:val="28"/>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文档可以通过列表方式展示或者图标平铺的方式进行展示。</w:t>
      </w:r>
    </w:p>
    <w:p w14:paraId="69162849" w14:textId="77777777" w:rsidR="007E443D" w:rsidRPr="008662BC" w:rsidRDefault="00000000">
      <w:pPr>
        <w:pStyle w:val="afffb"/>
        <w:widowControl/>
        <w:numPr>
          <w:ilvl w:val="0"/>
          <w:numId w:val="28"/>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支持上传文档类型包含</w:t>
      </w:r>
      <w:r w:rsidRPr="008662BC">
        <w:rPr>
          <w:rFonts w:ascii="仿宋" w:eastAsia="仿宋" w:hAnsi="仿宋" w:cs="仿宋"/>
          <w:kern w:val="0"/>
          <w:sz w:val="28"/>
          <w:szCs w:val="28"/>
        </w:rPr>
        <w:t>W</w:t>
      </w:r>
      <w:r w:rsidRPr="008662BC">
        <w:rPr>
          <w:rFonts w:ascii="仿宋" w:eastAsia="仿宋" w:hAnsi="仿宋" w:cs="仿宋" w:hint="eastAsia"/>
          <w:kern w:val="0"/>
          <w:sz w:val="28"/>
          <w:szCs w:val="28"/>
        </w:rPr>
        <w:t>ord、</w:t>
      </w:r>
      <w:r w:rsidRPr="008662BC">
        <w:rPr>
          <w:rFonts w:ascii="仿宋" w:eastAsia="仿宋" w:hAnsi="仿宋" w:cs="仿宋"/>
          <w:kern w:val="0"/>
          <w:sz w:val="28"/>
          <w:szCs w:val="28"/>
        </w:rPr>
        <w:t>E</w:t>
      </w:r>
      <w:r w:rsidRPr="008662BC">
        <w:rPr>
          <w:rFonts w:ascii="仿宋" w:eastAsia="仿宋" w:hAnsi="仿宋" w:cs="仿宋" w:hint="eastAsia"/>
          <w:kern w:val="0"/>
          <w:sz w:val="28"/>
          <w:szCs w:val="28"/>
        </w:rPr>
        <w:t>xcel、</w:t>
      </w:r>
      <w:r w:rsidRPr="008662BC">
        <w:rPr>
          <w:rFonts w:ascii="仿宋" w:eastAsia="仿宋" w:hAnsi="仿宋" w:cs="仿宋"/>
          <w:kern w:val="0"/>
          <w:sz w:val="28"/>
          <w:szCs w:val="28"/>
        </w:rPr>
        <w:t>PPT</w:t>
      </w:r>
      <w:r w:rsidRPr="008662BC">
        <w:rPr>
          <w:rFonts w:ascii="仿宋" w:eastAsia="仿宋" w:hAnsi="仿宋" w:cs="仿宋" w:hint="eastAsia"/>
          <w:kern w:val="0"/>
          <w:sz w:val="28"/>
          <w:szCs w:val="28"/>
        </w:rPr>
        <w:t>、TXT、PDF等。</w:t>
      </w:r>
    </w:p>
    <w:p w14:paraId="1214555C" w14:textId="77777777" w:rsidR="007E443D" w:rsidRPr="008662BC" w:rsidRDefault="00000000">
      <w:pPr>
        <w:pStyle w:val="afffb"/>
        <w:numPr>
          <w:ilvl w:val="0"/>
          <w:numId w:val="25"/>
        </w:numPr>
        <w:spacing w:line="300" w:lineRule="auto"/>
        <w:ind w:left="442" w:firstLineChars="0" w:hanging="442"/>
        <w:rPr>
          <w:rFonts w:ascii="仿宋" w:eastAsia="仿宋" w:hAnsi="仿宋"/>
          <w:b/>
          <w:bCs/>
          <w:sz w:val="28"/>
          <w:szCs w:val="28"/>
        </w:rPr>
      </w:pPr>
      <w:r w:rsidRPr="008662BC">
        <w:rPr>
          <w:rFonts w:ascii="仿宋" w:eastAsia="仿宋" w:hAnsi="仿宋" w:hint="eastAsia"/>
          <w:b/>
          <w:bCs/>
          <w:sz w:val="28"/>
          <w:szCs w:val="28"/>
        </w:rPr>
        <w:t>手机APP端</w:t>
      </w:r>
    </w:p>
    <w:p w14:paraId="311B5FEC" w14:textId="77777777" w:rsidR="007E443D" w:rsidRPr="008662BC" w:rsidRDefault="00000000">
      <w:pPr>
        <w:snapToGrid w:val="0"/>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2</w:t>
      </w:r>
      <w:r w:rsidRPr="008662BC">
        <w:rPr>
          <w:rFonts w:ascii="仿宋" w:eastAsia="仿宋" w:hAnsi="仿宋"/>
          <w:b/>
          <w:bCs/>
          <w:sz w:val="28"/>
          <w:szCs w:val="28"/>
        </w:rPr>
        <w:t xml:space="preserve">.1 </w:t>
      </w:r>
      <w:r w:rsidRPr="008662BC">
        <w:rPr>
          <w:rFonts w:ascii="仿宋" w:eastAsia="仿宋" w:hAnsi="仿宋" w:hint="eastAsia"/>
          <w:b/>
          <w:bCs/>
          <w:sz w:val="28"/>
          <w:szCs w:val="28"/>
        </w:rPr>
        <w:t>系统设置</w:t>
      </w:r>
    </w:p>
    <w:p w14:paraId="023BAEBD"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w:t>
      </w:r>
      <w:r w:rsidRPr="008662BC">
        <w:rPr>
          <w:rFonts w:ascii="仿宋" w:eastAsia="仿宋" w:hAnsi="仿宋" w:cs="仿宋"/>
          <w:kern w:val="0"/>
          <w:sz w:val="28"/>
          <w:szCs w:val="28"/>
        </w:rPr>
        <w:t>.1.1</w:t>
      </w:r>
      <w:r w:rsidRPr="008662BC">
        <w:rPr>
          <w:rFonts w:ascii="仿宋" w:eastAsia="仿宋" w:hAnsi="仿宋" w:cs="仿宋" w:hint="eastAsia"/>
          <w:kern w:val="0"/>
          <w:sz w:val="28"/>
          <w:szCs w:val="28"/>
        </w:rPr>
        <w:t>登录管理</w:t>
      </w:r>
    </w:p>
    <w:p w14:paraId="46AB3F82" w14:textId="77777777" w:rsidR="007E443D" w:rsidRPr="008662BC" w:rsidRDefault="00000000">
      <w:pPr>
        <w:pStyle w:val="afffb"/>
        <w:widowControl/>
        <w:numPr>
          <w:ilvl w:val="0"/>
          <w:numId w:val="29"/>
        </w:numPr>
        <w:snapToGrid w:val="0"/>
        <w:spacing w:line="300" w:lineRule="auto"/>
        <w:ind w:firstLineChars="0"/>
        <w:rPr>
          <w:rFonts w:ascii="仿宋" w:eastAsia="仿宋" w:hAnsi="仿宋" w:cs="仿宋"/>
          <w:kern w:val="0"/>
          <w:sz w:val="28"/>
          <w:szCs w:val="28"/>
        </w:rPr>
      </w:pPr>
      <w:bookmarkStart w:id="59" w:name="_Hlk535911940"/>
      <w:r w:rsidRPr="008662BC">
        <w:rPr>
          <w:rFonts w:ascii="仿宋" w:eastAsia="仿宋" w:hAnsi="仿宋" w:cs="仿宋" w:hint="eastAsia"/>
          <w:kern w:val="0"/>
          <w:sz w:val="28"/>
          <w:szCs w:val="28"/>
        </w:rPr>
        <w:lastRenderedPageBreak/>
        <w:t>系统满足通过院内护士职工工号和院内护理教学管理系统的密码进行登录，保证账户和密码的唯一性。能针对</w:t>
      </w:r>
      <w:r w:rsidRPr="008662BC">
        <w:rPr>
          <w:rFonts w:ascii="仿宋" w:eastAsia="仿宋" w:hAnsi="仿宋" w:cs="仿宋" w:hint="eastAsia"/>
          <w:sz w:val="28"/>
          <w:szCs w:val="28"/>
        </w:rPr>
        <w:t>进修护士设置临时工号，设置有限访问权限，仅限执行从事执业范围内的护理记录。</w:t>
      </w:r>
    </w:p>
    <w:p w14:paraId="32B03692" w14:textId="77777777" w:rsidR="007E443D" w:rsidRPr="008662BC" w:rsidRDefault="00000000">
      <w:pPr>
        <w:pStyle w:val="afffb"/>
        <w:widowControl/>
        <w:numPr>
          <w:ilvl w:val="0"/>
          <w:numId w:val="2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具有实习生、</w:t>
      </w:r>
      <w:r w:rsidRPr="008662BC">
        <w:rPr>
          <w:rFonts w:ascii="仿宋" w:eastAsia="仿宋" w:hAnsi="仿宋" w:cs="仿宋" w:hint="eastAsia"/>
          <w:sz w:val="28"/>
          <w:szCs w:val="28"/>
        </w:rPr>
        <w:t>进修护士</w:t>
      </w:r>
      <w:r w:rsidRPr="008662BC">
        <w:rPr>
          <w:rFonts w:ascii="仿宋" w:eastAsia="仿宋" w:hAnsi="仿宋" w:cs="仿宋" w:hint="eastAsia"/>
          <w:kern w:val="0"/>
          <w:sz w:val="28"/>
          <w:szCs w:val="28"/>
        </w:rPr>
        <w:t>排班功能。</w:t>
      </w:r>
    </w:p>
    <w:p w14:paraId="2D2A4F70" w14:textId="77777777" w:rsidR="007E443D" w:rsidRPr="008662BC" w:rsidRDefault="00000000">
      <w:pPr>
        <w:pStyle w:val="afffb"/>
        <w:widowControl/>
        <w:numPr>
          <w:ilvl w:val="0"/>
          <w:numId w:val="2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▲实习生、</w:t>
      </w:r>
      <w:r w:rsidRPr="008662BC">
        <w:rPr>
          <w:rFonts w:ascii="仿宋" w:eastAsia="仿宋" w:hAnsi="仿宋" w:cs="仿宋" w:hint="eastAsia"/>
          <w:sz w:val="28"/>
          <w:szCs w:val="28"/>
        </w:rPr>
        <w:t>进修护士</w:t>
      </w:r>
      <w:r w:rsidRPr="008662BC">
        <w:rPr>
          <w:rFonts w:ascii="仿宋" w:eastAsia="仿宋" w:hAnsi="仿宋" w:cs="仿宋" w:hint="eastAsia"/>
          <w:kern w:val="0"/>
          <w:sz w:val="28"/>
          <w:szCs w:val="28"/>
        </w:rPr>
        <w:t>可以通过预留的手机号码和姓名进行登录。</w:t>
      </w:r>
    </w:p>
    <w:p w14:paraId="4B3651B4" w14:textId="77777777" w:rsidR="007E443D" w:rsidRPr="008662BC" w:rsidRDefault="00000000">
      <w:pPr>
        <w:pStyle w:val="afffb"/>
        <w:widowControl/>
        <w:numPr>
          <w:ilvl w:val="0"/>
          <w:numId w:val="2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登录进入主页面，会根据职工的角色和权限进入会看到不同的工作区内容。</w:t>
      </w:r>
    </w:p>
    <w:p w14:paraId="7DE9544F" w14:textId="77777777" w:rsidR="007E443D" w:rsidRPr="008662BC" w:rsidRDefault="00000000">
      <w:pPr>
        <w:pStyle w:val="afffb"/>
        <w:widowControl/>
        <w:numPr>
          <w:ilvl w:val="0"/>
          <w:numId w:val="2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登入系统后，如果管理角色分管多个科室，可以通过切换科室来定位到所需要进入的科室。</w:t>
      </w:r>
    </w:p>
    <w:bookmarkEnd w:id="59"/>
    <w:p w14:paraId="7B544671" w14:textId="77777777" w:rsidR="007E443D" w:rsidRPr="008662BC" w:rsidRDefault="00000000">
      <w:pPr>
        <w:pStyle w:val="afffb"/>
        <w:widowControl/>
        <w:numPr>
          <w:ilvl w:val="0"/>
          <w:numId w:val="2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2</w:t>
      </w:r>
      <w:r w:rsidRPr="008662BC">
        <w:rPr>
          <w:rFonts w:ascii="仿宋" w:eastAsia="仿宋" w:hAnsi="仿宋" w:cs="仿宋"/>
          <w:kern w:val="0"/>
          <w:sz w:val="28"/>
          <w:szCs w:val="28"/>
        </w:rPr>
        <w:t xml:space="preserve">.1.2 </w:t>
      </w:r>
      <w:r w:rsidRPr="008662BC">
        <w:rPr>
          <w:rFonts w:ascii="仿宋" w:eastAsia="仿宋" w:hAnsi="仿宋" w:cs="仿宋" w:hint="eastAsia"/>
          <w:kern w:val="0"/>
          <w:sz w:val="28"/>
          <w:szCs w:val="28"/>
        </w:rPr>
        <w:t>个人中心</w:t>
      </w:r>
    </w:p>
    <w:p w14:paraId="6B1F650B" w14:textId="77777777" w:rsidR="007E443D" w:rsidRPr="008662BC" w:rsidRDefault="00000000">
      <w:pPr>
        <w:pStyle w:val="afffb"/>
        <w:widowControl/>
        <w:numPr>
          <w:ilvl w:val="0"/>
          <w:numId w:val="2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系统支持个人中心功能，通过个人中心图标可以进入我的个人中心。</w:t>
      </w:r>
    </w:p>
    <w:p w14:paraId="2E744AE9" w14:textId="77777777" w:rsidR="007E443D" w:rsidRPr="008662BC" w:rsidRDefault="00000000">
      <w:pPr>
        <w:pStyle w:val="afffb"/>
        <w:widowControl/>
        <w:numPr>
          <w:ilvl w:val="0"/>
          <w:numId w:val="2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个人中心支持快速个人档案修改功能。</w:t>
      </w:r>
    </w:p>
    <w:p w14:paraId="3E6AA67C" w14:textId="77777777" w:rsidR="007E443D" w:rsidRPr="008662BC" w:rsidRDefault="00000000">
      <w:pPr>
        <w:pStyle w:val="afffb"/>
        <w:widowControl/>
        <w:numPr>
          <w:ilvl w:val="0"/>
          <w:numId w:val="2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支持密码修改功能，密码修改与PC 端同步修改，保证密码的一致性。</w:t>
      </w:r>
    </w:p>
    <w:p w14:paraId="1C81B4B9" w14:textId="77777777" w:rsidR="007E443D" w:rsidRPr="008662BC" w:rsidRDefault="00000000">
      <w:pPr>
        <w:pStyle w:val="afffb"/>
        <w:widowControl/>
        <w:numPr>
          <w:ilvl w:val="0"/>
          <w:numId w:val="2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支持系统版本在线升级功能。</w:t>
      </w:r>
    </w:p>
    <w:p w14:paraId="36FED03C" w14:textId="77777777" w:rsidR="007E443D" w:rsidRPr="008662BC" w:rsidRDefault="00000000">
      <w:pPr>
        <w:snapToGrid w:val="0"/>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2</w:t>
      </w:r>
      <w:r w:rsidRPr="008662BC">
        <w:rPr>
          <w:rFonts w:ascii="仿宋" w:eastAsia="仿宋" w:hAnsi="仿宋"/>
          <w:b/>
          <w:bCs/>
          <w:sz w:val="28"/>
          <w:szCs w:val="28"/>
        </w:rPr>
        <w:t xml:space="preserve">.2 </w:t>
      </w:r>
      <w:r w:rsidRPr="008662BC">
        <w:rPr>
          <w:rFonts w:ascii="仿宋" w:eastAsia="仿宋" w:hAnsi="仿宋" w:hint="eastAsia"/>
          <w:b/>
          <w:bCs/>
          <w:sz w:val="28"/>
          <w:szCs w:val="28"/>
        </w:rPr>
        <w:t>管理端</w:t>
      </w:r>
    </w:p>
    <w:p w14:paraId="68875C05"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bookmarkStart w:id="60" w:name="_Hlk535921597"/>
      <w:r w:rsidRPr="008662BC">
        <w:rPr>
          <w:rFonts w:ascii="仿宋" w:eastAsia="仿宋" w:hAnsi="仿宋" w:cs="仿宋" w:hint="eastAsia"/>
          <w:kern w:val="0"/>
          <w:sz w:val="28"/>
          <w:szCs w:val="28"/>
        </w:rPr>
        <w:t>从护理部角度，管理端的护理教学管理系统可以进行方便快速的人员管理，信息统计及工作流程审核</w:t>
      </w:r>
      <w:bookmarkEnd w:id="60"/>
      <w:r w:rsidRPr="008662BC">
        <w:rPr>
          <w:rFonts w:ascii="仿宋" w:eastAsia="仿宋" w:hAnsi="仿宋" w:cs="仿宋" w:hint="eastAsia"/>
          <w:kern w:val="0"/>
          <w:sz w:val="28"/>
          <w:szCs w:val="28"/>
        </w:rPr>
        <w:t>。</w:t>
      </w:r>
    </w:p>
    <w:p w14:paraId="2BE21DEF"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kern w:val="0"/>
          <w:sz w:val="28"/>
          <w:szCs w:val="28"/>
        </w:rPr>
        <w:t>2.2.1</w:t>
      </w:r>
      <w:r w:rsidRPr="008662BC">
        <w:rPr>
          <w:rFonts w:ascii="仿宋" w:eastAsia="仿宋" w:hAnsi="仿宋" w:cs="仿宋" w:hint="eastAsia"/>
          <w:kern w:val="0"/>
          <w:sz w:val="28"/>
          <w:szCs w:val="28"/>
        </w:rPr>
        <w:t>档案管理</w:t>
      </w:r>
    </w:p>
    <w:p w14:paraId="1CA325CE"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将档案管理的在 APP 端实现，可以有效的解决档案随时随地更新的问题，另外还可以通过互联网模式上传附件，解决在院内护士站电脑上无法插入U盘的问题。护士长在管理端亦可随时查看科室内护士的档案信息。</w:t>
      </w:r>
    </w:p>
    <w:p w14:paraId="39EE0A5B"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具体功能描述如下：</w:t>
      </w:r>
    </w:p>
    <w:p w14:paraId="7C101993" w14:textId="77777777" w:rsidR="007E443D" w:rsidRPr="008662BC" w:rsidRDefault="00000000">
      <w:pPr>
        <w:pStyle w:val="afffb"/>
        <w:widowControl/>
        <w:numPr>
          <w:ilvl w:val="0"/>
          <w:numId w:val="30"/>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 xml:space="preserve">管理人员可通过手机 APP 查看护士的个人信息、档案的审批、修改。 </w:t>
      </w:r>
    </w:p>
    <w:p w14:paraId="10B21869" w14:textId="77777777" w:rsidR="007E443D" w:rsidRPr="008662BC" w:rsidRDefault="00000000">
      <w:pPr>
        <w:pStyle w:val="afffb"/>
        <w:widowControl/>
        <w:numPr>
          <w:ilvl w:val="0"/>
          <w:numId w:val="30"/>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lastRenderedPageBreak/>
        <w:t xml:space="preserve">护士可通过手机 APP 对个人档案的查看、编辑、保存、提交（显示模板要更新，应显示最终提交内容）。 </w:t>
      </w:r>
    </w:p>
    <w:p w14:paraId="1B5F3F4D" w14:textId="77777777" w:rsidR="007E443D" w:rsidRPr="008662BC" w:rsidRDefault="00000000">
      <w:pPr>
        <w:pStyle w:val="afffb"/>
        <w:widowControl/>
        <w:numPr>
          <w:ilvl w:val="0"/>
          <w:numId w:val="30"/>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护士继续教育学分登记、外出进修登记、外出教学登记</w:t>
      </w:r>
    </w:p>
    <w:p w14:paraId="300C2791" w14:textId="77777777" w:rsidR="007E443D" w:rsidRPr="008662BC" w:rsidRDefault="00000000">
      <w:pPr>
        <w:pStyle w:val="ab"/>
        <w:snapToGrid w:val="0"/>
        <w:spacing w:line="300" w:lineRule="auto"/>
        <w:rPr>
          <w:rFonts w:ascii="仿宋" w:eastAsia="仿宋" w:hAnsi="仿宋" w:cs="仿宋"/>
          <w:kern w:val="0"/>
          <w:sz w:val="28"/>
          <w:szCs w:val="28"/>
        </w:rPr>
      </w:pPr>
      <w:r w:rsidRPr="008662BC">
        <w:rPr>
          <w:rFonts w:ascii="仿宋" w:eastAsia="仿宋" w:hAnsi="仿宋" w:cs="仿宋"/>
          <w:kern w:val="0"/>
          <w:sz w:val="28"/>
          <w:szCs w:val="28"/>
        </w:rPr>
        <w:t>2.2.2</w:t>
      </w:r>
      <w:r w:rsidRPr="008662BC">
        <w:rPr>
          <w:rFonts w:ascii="仿宋" w:eastAsia="仿宋" w:hAnsi="仿宋" w:cs="仿宋" w:hint="eastAsia"/>
          <w:kern w:val="0"/>
          <w:sz w:val="28"/>
          <w:szCs w:val="28"/>
        </w:rPr>
        <w:t>进修护士、实习生管理</w:t>
      </w:r>
    </w:p>
    <w:p w14:paraId="5D56C129"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 xml:space="preserve">支持护理部在手机端完成对实习人员的管理，主要功能包含： </w:t>
      </w:r>
    </w:p>
    <w:p w14:paraId="643D39C7" w14:textId="77777777" w:rsidR="007E443D" w:rsidRPr="008662BC" w:rsidRDefault="00000000">
      <w:pPr>
        <w:pStyle w:val="afffb"/>
        <w:widowControl/>
        <w:numPr>
          <w:ilvl w:val="0"/>
          <w:numId w:val="31"/>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实习生、</w:t>
      </w:r>
      <w:r w:rsidRPr="008662BC">
        <w:rPr>
          <w:rFonts w:ascii="仿宋" w:eastAsia="仿宋" w:hAnsi="仿宋" w:cs="仿宋" w:hint="eastAsia"/>
          <w:sz w:val="28"/>
          <w:szCs w:val="28"/>
        </w:rPr>
        <w:t>进修护士</w:t>
      </w:r>
      <w:r w:rsidRPr="008662BC">
        <w:rPr>
          <w:rFonts w:ascii="仿宋" w:eastAsia="仿宋" w:hAnsi="仿宋" w:cs="仿宋" w:hint="eastAsia"/>
          <w:kern w:val="0"/>
          <w:sz w:val="28"/>
          <w:szCs w:val="28"/>
        </w:rPr>
        <w:t xml:space="preserve">名单的查看 </w:t>
      </w:r>
    </w:p>
    <w:p w14:paraId="1BDE791D" w14:textId="77777777" w:rsidR="007E443D" w:rsidRPr="008662BC" w:rsidRDefault="00000000">
      <w:pPr>
        <w:pStyle w:val="afffb"/>
        <w:widowControl/>
        <w:numPr>
          <w:ilvl w:val="0"/>
          <w:numId w:val="31"/>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实习生、</w:t>
      </w:r>
      <w:r w:rsidRPr="008662BC">
        <w:rPr>
          <w:rFonts w:ascii="仿宋" w:eastAsia="仿宋" w:hAnsi="仿宋" w:cs="仿宋" w:hint="eastAsia"/>
          <w:sz w:val="28"/>
          <w:szCs w:val="28"/>
        </w:rPr>
        <w:t>进修护士</w:t>
      </w:r>
      <w:r w:rsidRPr="008662BC">
        <w:rPr>
          <w:rFonts w:ascii="仿宋" w:eastAsia="仿宋" w:hAnsi="仿宋" w:cs="仿宋" w:hint="eastAsia"/>
          <w:kern w:val="0"/>
          <w:sz w:val="28"/>
          <w:szCs w:val="28"/>
        </w:rPr>
        <w:t xml:space="preserve">轮转排班的查看与修改 </w:t>
      </w:r>
    </w:p>
    <w:p w14:paraId="40D8FDA4" w14:textId="77777777" w:rsidR="007E443D" w:rsidRPr="008662BC" w:rsidRDefault="00000000">
      <w:pPr>
        <w:pStyle w:val="afffb"/>
        <w:widowControl/>
        <w:numPr>
          <w:ilvl w:val="0"/>
          <w:numId w:val="31"/>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实习生、</w:t>
      </w:r>
      <w:r w:rsidRPr="008662BC">
        <w:rPr>
          <w:rFonts w:ascii="仿宋" w:eastAsia="仿宋" w:hAnsi="仿宋" w:cs="仿宋" w:hint="eastAsia"/>
          <w:sz w:val="28"/>
          <w:szCs w:val="28"/>
        </w:rPr>
        <w:t>进修护士</w:t>
      </w:r>
      <w:r w:rsidRPr="008662BC">
        <w:rPr>
          <w:rFonts w:ascii="仿宋" w:eastAsia="仿宋" w:hAnsi="仿宋" w:cs="仿宋" w:hint="eastAsia"/>
          <w:kern w:val="0"/>
          <w:sz w:val="28"/>
          <w:szCs w:val="28"/>
        </w:rPr>
        <w:t xml:space="preserve">评价功能 </w:t>
      </w:r>
    </w:p>
    <w:p w14:paraId="5F874794" w14:textId="77777777" w:rsidR="007E443D" w:rsidRPr="008662BC" w:rsidRDefault="00000000">
      <w:pPr>
        <w:pStyle w:val="afffb"/>
        <w:widowControl/>
        <w:numPr>
          <w:ilvl w:val="0"/>
          <w:numId w:val="31"/>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实习生、</w:t>
      </w:r>
      <w:r w:rsidRPr="008662BC">
        <w:rPr>
          <w:rFonts w:ascii="仿宋" w:eastAsia="仿宋" w:hAnsi="仿宋" w:cs="仿宋" w:hint="eastAsia"/>
          <w:sz w:val="28"/>
          <w:szCs w:val="28"/>
        </w:rPr>
        <w:t>进修护士</w:t>
      </w:r>
      <w:r w:rsidRPr="008662BC">
        <w:rPr>
          <w:rFonts w:ascii="仿宋" w:eastAsia="仿宋" w:hAnsi="仿宋" w:cs="仿宋" w:hint="eastAsia"/>
          <w:kern w:val="0"/>
          <w:sz w:val="28"/>
          <w:szCs w:val="28"/>
        </w:rPr>
        <w:t xml:space="preserve">请假审批功能 </w:t>
      </w:r>
    </w:p>
    <w:p w14:paraId="63D1F226" w14:textId="77777777" w:rsidR="007E443D" w:rsidRPr="008662BC" w:rsidRDefault="00000000">
      <w:pPr>
        <w:pStyle w:val="afffb"/>
        <w:widowControl/>
        <w:numPr>
          <w:ilvl w:val="0"/>
          <w:numId w:val="31"/>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对实习、</w:t>
      </w:r>
      <w:r w:rsidRPr="008662BC">
        <w:rPr>
          <w:rFonts w:ascii="仿宋" w:eastAsia="仿宋" w:hAnsi="仿宋" w:cs="仿宋" w:hint="eastAsia"/>
          <w:sz w:val="28"/>
          <w:szCs w:val="28"/>
        </w:rPr>
        <w:t>进修护士</w:t>
      </w:r>
      <w:r w:rsidRPr="008662BC">
        <w:rPr>
          <w:rFonts w:ascii="仿宋" w:eastAsia="仿宋" w:hAnsi="仿宋" w:cs="仿宋" w:hint="eastAsia"/>
          <w:kern w:val="0"/>
          <w:sz w:val="28"/>
          <w:szCs w:val="28"/>
        </w:rPr>
        <w:t>生良好记录与不良记录的登记</w:t>
      </w:r>
    </w:p>
    <w:p w14:paraId="08437F8A"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kern w:val="0"/>
          <w:sz w:val="28"/>
          <w:szCs w:val="28"/>
        </w:rPr>
        <w:t>2.2.3</w:t>
      </w:r>
      <w:r w:rsidRPr="008662BC">
        <w:rPr>
          <w:rFonts w:ascii="仿宋" w:eastAsia="仿宋" w:hAnsi="仿宋" w:cs="仿宋" w:hint="eastAsia"/>
          <w:kern w:val="0"/>
          <w:sz w:val="28"/>
          <w:szCs w:val="28"/>
        </w:rPr>
        <w:t>规培生管理</w:t>
      </w:r>
    </w:p>
    <w:p w14:paraId="20807B8B" w14:textId="77777777" w:rsidR="007E443D" w:rsidRPr="008662BC" w:rsidRDefault="00000000">
      <w:pPr>
        <w:pStyle w:val="afffb"/>
        <w:widowControl/>
        <w:numPr>
          <w:ilvl w:val="0"/>
          <w:numId w:val="31"/>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 xml:space="preserve">支持带教老师与护士长在手机 APP 上对轮转规培生的管理，具体功能如下： </w:t>
      </w:r>
    </w:p>
    <w:p w14:paraId="7C1055FD" w14:textId="77777777" w:rsidR="007E443D" w:rsidRPr="008662BC" w:rsidRDefault="00000000">
      <w:pPr>
        <w:pStyle w:val="ab"/>
        <w:snapToGrid w:val="0"/>
        <w:spacing w:line="300" w:lineRule="auto"/>
        <w:rPr>
          <w:rFonts w:ascii="仿宋" w:eastAsia="仿宋" w:hAnsi="仿宋" w:cs="仿宋"/>
          <w:kern w:val="0"/>
          <w:sz w:val="28"/>
          <w:szCs w:val="28"/>
        </w:rPr>
      </w:pPr>
      <w:r w:rsidRPr="008662BC">
        <w:rPr>
          <w:rFonts w:ascii="仿宋" w:eastAsia="仿宋" w:hAnsi="仿宋" w:cs="仿宋" w:hint="eastAsia"/>
          <w:kern w:val="0"/>
          <w:sz w:val="28"/>
          <w:szCs w:val="28"/>
        </w:rPr>
        <w:t>支持带教老师只能管理到分配给自己的轮转生，护士长可以查看到整个科室的规培生信息，片区科护士长可以不切换科室，看到分管片区规培生信息。</w:t>
      </w:r>
    </w:p>
    <w:p w14:paraId="19BFCA97" w14:textId="77777777" w:rsidR="007E443D" w:rsidRPr="008662BC" w:rsidRDefault="00000000">
      <w:pPr>
        <w:pStyle w:val="afffb"/>
        <w:widowControl/>
        <w:numPr>
          <w:ilvl w:val="0"/>
          <w:numId w:val="31"/>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 xml:space="preserve">系统支持对规培生进行入科、出科等常规操作，并且当规培生不满足出科要求会有消息进行提醒 </w:t>
      </w:r>
    </w:p>
    <w:p w14:paraId="6DCBCA1C" w14:textId="77777777" w:rsidR="007E443D" w:rsidRPr="008662BC" w:rsidRDefault="00000000">
      <w:pPr>
        <w:pStyle w:val="afffb"/>
        <w:widowControl/>
        <w:numPr>
          <w:ilvl w:val="0"/>
          <w:numId w:val="31"/>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 xml:space="preserve">支持查看规培生在科室内的考试得分信息 </w:t>
      </w:r>
    </w:p>
    <w:p w14:paraId="3E158A69" w14:textId="77777777" w:rsidR="007E443D" w:rsidRPr="008662BC" w:rsidRDefault="00000000">
      <w:pPr>
        <w:pStyle w:val="afffb"/>
        <w:widowControl/>
        <w:numPr>
          <w:ilvl w:val="0"/>
          <w:numId w:val="31"/>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 xml:space="preserve">支持规培生在 APP 上发表规培小结 </w:t>
      </w:r>
    </w:p>
    <w:p w14:paraId="5B6BA9E5" w14:textId="77777777" w:rsidR="007E443D" w:rsidRPr="008662BC" w:rsidRDefault="00000000">
      <w:pPr>
        <w:pStyle w:val="afffb"/>
        <w:widowControl/>
        <w:numPr>
          <w:ilvl w:val="0"/>
          <w:numId w:val="31"/>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带教老师和护士长可对规培生进行评价</w:t>
      </w:r>
    </w:p>
    <w:p w14:paraId="4C61A888"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w:t>
      </w:r>
      <w:r w:rsidRPr="008662BC">
        <w:rPr>
          <w:rFonts w:ascii="仿宋" w:eastAsia="仿宋" w:hAnsi="仿宋" w:cs="仿宋"/>
          <w:kern w:val="0"/>
          <w:sz w:val="28"/>
          <w:szCs w:val="28"/>
        </w:rPr>
        <w:t>.2.4</w:t>
      </w:r>
      <w:r w:rsidRPr="008662BC">
        <w:rPr>
          <w:rFonts w:ascii="仿宋" w:eastAsia="仿宋" w:hAnsi="仿宋" w:cs="仿宋" w:hint="eastAsia"/>
          <w:kern w:val="0"/>
          <w:sz w:val="28"/>
          <w:szCs w:val="28"/>
        </w:rPr>
        <w:t>继续教育管理</w:t>
      </w:r>
    </w:p>
    <w:p w14:paraId="598B4A4A" w14:textId="77777777" w:rsidR="007E443D" w:rsidRPr="008662BC" w:rsidRDefault="00000000">
      <w:pPr>
        <w:snapToGrid w:val="0"/>
        <w:spacing w:line="300" w:lineRule="auto"/>
        <w:ind w:firstLineChars="200" w:firstLine="560"/>
        <w:rPr>
          <w:rFonts w:ascii="仿宋" w:eastAsia="仿宋" w:hAnsi="仿宋" w:cs="仿宋"/>
          <w:kern w:val="0"/>
          <w:sz w:val="28"/>
          <w:szCs w:val="28"/>
        </w:rPr>
      </w:pPr>
      <w:r w:rsidRPr="008662BC">
        <w:rPr>
          <w:rFonts w:ascii="宋体" w:hAnsi="宋体"/>
          <w:kern w:val="0"/>
          <w:sz w:val="28"/>
          <w:szCs w:val="28"/>
        </w:rPr>
        <w:t>继</w:t>
      </w:r>
      <w:r w:rsidRPr="008662BC">
        <w:rPr>
          <w:rFonts w:ascii="仿宋" w:eastAsia="仿宋" w:hAnsi="仿宋" w:cs="仿宋" w:hint="eastAsia"/>
          <w:kern w:val="0"/>
          <w:sz w:val="28"/>
          <w:szCs w:val="28"/>
        </w:rPr>
        <w:t>续教育是针对医护人员工作中教育活动，是终身学习体系的重要组成部分。包括外出进修、外出授课、继续教育、读书报告管理。也是医护人员新岗位准入、岗位晋级、年度考核的重要指标依据。</w:t>
      </w:r>
    </w:p>
    <w:p w14:paraId="4FADCD67" w14:textId="77777777" w:rsidR="007E443D" w:rsidRPr="008662BC" w:rsidRDefault="00000000">
      <w:pPr>
        <w:snapToGrid w:val="0"/>
        <w:spacing w:line="300" w:lineRule="auto"/>
        <w:ind w:leftChars="134" w:left="562" w:hangingChars="100" w:hanging="281"/>
        <w:rPr>
          <w:rFonts w:ascii="仿宋" w:eastAsia="仿宋" w:hAnsi="仿宋" w:cs="仿宋"/>
          <w:b/>
          <w:bCs/>
          <w:sz w:val="28"/>
          <w:szCs w:val="28"/>
        </w:rPr>
      </w:pPr>
      <w:r w:rsidRPr="008662BC">
        <w:rPr>
          <w:rFonts w:ascii="仿宋" w:eastAsia="仿宋" w:hAnsi="仿宋" w:cs="仿宋" w:hint="eastAsia"/>
          <w:b/>
          <w:bCs/>
          <w:sz w:val="28"/>
          <w:szCs w:val="28"/>
        </w:rPr>
        <w:t>系统功能说明</w:t>
      </w:r>
    </w:p>
    <w:p w14:paraId="59ADBE0F" w14:textId="77777777" w:rsidR="007E443D" w:rsidRPr="008662BC" w:rsidRDefault="00000000">
      <w:pPr>
        <w:pStyle w:val="afffb"/>
        <w:widowControl/>
        <w:numPr>
          <w:ilvl w:val="0"/>
          <w:numId w:val="32"/>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护士可通过手机APP录入外出进修、外出授课、继续教育、读书报告管理。</w:t>
      </w:r>
    </w:p>
    <w:p w14:paraId="796136E3" w14:textId="77777777" w:rsidR="007E443D" w:rsidRPr="008662BC" w:rsidRDefault="00000000">
      <w:pPr>
        <w:pStyle w:val="afffb"/>
        <w:widowControl/>
        <w:numPr>
          <w:ilvl w:val="0"/>
          <w:numId w:val="32"/>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管理人员可通过手机APP进行审批。</w:t>
      </w:r>
    </w:p>
    <w:p w14:paraId="2183A2D2"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2.2.5排班管理</w:t>
      </w:r>
    </w:p>
    <w:p w14:paraId="520A0B9C" w14:textId="77777777" w:rsidR="007E443D" w:rsidRPr="008662BC" w:rsidRDefault="00000000">
      <w:pPr>
        <w:snapToGrid w:val="0"/>
        <w:spacing w:line="300" w:lineRule="auto"/>
        <w:ind w:firstLineChars="200" w:firstLine="560"/>
        <w:rPr>
          <w:rFonts w:ascii="仿宋" w:eastAsia="仿宋" w:hAnsi="仿宋" w:cs="仿宋"/>
          <w:sz w:val="28"/>
          <w:szCs w:val="28"/>
        </w:rPr>
      </w:pPr>
      <w:r w:rsidRPr="008662BC">
        <w:rPr>
          <w:rFonts w:ascii="仿宋" w:eastAsia="仿宋" w:hAnsi="仿宋" w:cs="仿宋" w:hint="eastAsia"/>
          <w:sz w:val="28"/>
          <w:szCs w:val="28"/>
        </w:rPr>
        <w:lastRenderedPageBreak/>
        <w:t>排班管理主要是帮助管理层进行每周的工作安排，并根据一定的智能规则，自动生成排班数据。同时在排班时根据床护比、护士能级信息，对排班的不合理情况进行提醒。最后提供相关的统计分析功能帮助管理层改进病区的排班工作。</w:t>
      </w:r>
    </w:p>
    <w:p w14:paraId="666C37C9" w14:textId="77777777" w:rsidR="007E443D" w:rsidRPr="008662BC" w:rsidRDefault="00000000">
      <w:pPr>
        <w:snapToGrid w:val="0"/>
        <w:spacing w:line="300" w:lineRule="auto"/>
        <w:ind w:leftChars="134" w:left="562" w:hangingChars="100" w:hanging="281"/>
        <w:rPr>
          <w:rFonts w:ascii="仿宋" w:eastAsia="仿宋" w:hAnsi="仿宋" w:cs="仿宋"/>
          <w:b/>
          <w:bCs/>
          <w:sz w:val="28"/>
          <w:szCs w:val="28"/>
        </w:rPr>
      </w:pPr>
      <w:r w:rsidRPr="008662BC">
        <w:rPr>
          <w:rFonts w:ascii="仿宋" w:eastAsia="仿宋" w:hAnsi="仿宋" w:cs="仿宋" w:hint="eastAsia"/>
          <w:b/>
          <w:bCs/>
          <w:sz w:val="28"/>
          <w:szCs w:val="28"/>
        </w:rPr>
        <w:t>系统功能说明</w:t>
      </w:r>
    </w:p>
    <w:p w14:paraId="60A50B3C" w14:textId="77777777" w:rsidR="007E443D" w:rsidRPr="008662BC" w:rsidRDefault="00000000">
      <w:pPr>
        <w:pStyle w:val="afffb"/>
        <w:widowControl/>
        <w:numPr>
          <w:ilvl w:val="0"/>
          <w:numId w:val="33"/>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管理人员可通过手机APP查看科室排班、查看病患统计、查看职工（学历、层级）统计、请假审批、科室轮转。</w:t>
      </w:r>
    </w:p>
    <w:p w14:paraId="36ACE83F" w14:textId="77777777" w:rsidR="007E443D" w:rsidRPr="008662BC" w:rsidRDefault="00000000">
      <w:pPr>
        <w:pStyle w:val="afffb"/>
        <w:widowControl/>
        <w:numPr>
          <w:ilvl w:val="0"/>
          <w:numId w:val="33"/>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▲护士长可以通过手机APP排班，修改排班。</w:t>
      </w:r>
    </w:p>
    <w:p w14:paraId="22567E7F" w14:textId="77777777" w:rsidR="007E443D" w:rsidRPr="008662BC" w:rsidRDefault="00000000">
      <w:pPr>
        <w:pStyle w:val="afffb"/>
        <w:widowControl/>
        <w:numPr>
          <w:ilvl w:val="0"/>
          <w:numId w:val="33"/>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护士可通过手机APP查看个人排班详情、申请排班。</w:t>
      </w:r>
    </w:p>
    <w:p w14:paraId="6B3F9E28"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2.2.6审批管理</w:t>
      </w:r>
    </w:p>
    <w:p w14:paraId="02A36470" w14:textId="77777777" w:rsidR="007E443D" w:rsidRPr="008662BC" w:rsidRDefault="00000000">
      <w:pPr>
        <w:pStyle w:val="afffb"/>
        <w:widowControl/>
        <w:numPr>
          <w:ilvl w:val="0"/>
          <w:numId w:val="34"/>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护理教学管理系统在电脑上的审批工作可在手机上完成，审批相关事项包含：</w:t>
      </w:r>
    </w:p>
    <w:p w14:paraId="5150D28F" w14:textId="77777777" w:rsidR="007E443D" w:rsidRPr="008662BC" w:rsidRDefault="00000000">
      <w:pPr>
        <w:snapToGrid w:val="0"/>
        <w:spacing w:line="300" w:lineRule="auto"/>
        <w:ind w:leftChars="350" w:left="1015" w:hangingChars="100" w:hanging="280"/>
        <w:rPr>
          <w:rFonts w:ascii="仿宋" w:eastAsia="仿宋" w:hAnsi="仿宋" w:cs="仿宋"/>
          <w:sz w:val="28"/>
          <w:szCs w:val="28"/>
        </w:rPr>
      </w:pPr>
      <w:r w:rsidRPr="008662BC">
        <w:rPr>
          <w:rFonts w:ascii="仿宋" w:eastAsia="仿宋" w:hAnsi="仿宋" w:cs="仿宋"/>
          <w:sz w:val="28"/>
          <w:szCs w:val="28"/>
        </w:rPr>
        <w:t xml:space="preserve">a </w:t>
      </w:r>
      <w:r w:rsidRPr="008662BC">
        <w:rPr>
          <w:rFonts w:ascii="仿宋" w:eastAsia="仿宋" w:hAnsi="仿宋" w:cs="仿宋" w:hint="eastAsia"/>
          <w:sz w:val="28"/>
          <w:szCs w:val="28"/>
        </w:rPr>
        <w:t>继续教育相关：继续教育学分、外出进修、外出授课、读书笔记、外院培训等</w:t>
      </w:r>
    </w:p>
    <w:p w14:paraId="24AAA8CC" w14:textId="77777777" w:rsidR="007E443D" w:rsidRPr="008662BC" w:rsidRDefault="00000000">
      <w:pPr>
        <w:snapToGrid w:val="0"/>
        <w:spacing w:line="300" w:lineRule="auto"/>
        <w:ind w:leftChars="350" w:left="1015" w:hangingChars="100" w:hanging="280"/>
        <w:rPr>
          <w:rFonts w:ascii="仿宋" w:eastAsia="仿宋" w:hAnsi="仿宋" w:cs="仿宋"/>
          <w:sz w:val="28"/>
          <w:szCs w:val="28"/>
        </w:rPr>
      </w:pPr>
      <w:r w:rsidRPr="008662BC">
        <w:rPr>
          <w:rFonts w:ascii="仿宋" w:eastAsia="仿宋" w:hAnsi="仿宋" w:cs="仿宋"/>
          <w:sz w:val="28"/>
          <w:szCs w:val="28"/>
        </w:rPr>
        <w:t xml:space="preserve">b </w:t>
      </w:r>
      <w:r w:rsidRPr="008662BC">
        <w:rPr>
          <w:rFonts w:ascii="仿宋" w:eastAsia="仿宋" w:hAnsi="仿宋" w:cs="仿宋" w:hint="eastAsia"/>
          <w:sz w:val="28"/>
          <w:szCs w:val="28"/>
        </w:rPr>
        <w:t>科研相关：科研论文、科研项目、科研成果、科研专利等。</w:t>
      </w:r>
    </w:p>
    <w:p w14:paraId="421A535B" w14:textId="77777777" w:rsidR="007E443D" w:rsidRPr="008662BC" w:rsidRDefault="00000000">
      <w:pPr>
        <w:snapToGrid w:val="0"/>
        <w:spacing w:line="300" w:lineRule="auto"/>
        <w:ind w:leftChars="350" w:left="1015" w:hangingChars="100" w:hanging="280"/>
        <w:rPr>
          <w:rFonts w:ascii="仿宋" w:eastAsia="仿宋" w:hAnsi="仿宋" w:cs="仿宋"/>
          <w:sz w:val="28"/>
          <w:szCs w:val="28"/>
        </w:rPr>
      </w:pPr>
      <w:r w:rsidRPr="008662BC">
        <w:rPr>
          <w:rFonts w:ascii="仿宋" w:eastAsia="仿宋" w:hAnsi="仿宋" w:cs="仿宋"/>
          <w:sz w:val="28"/>
          <w:szCs w:val="28"/>
        </w:rPr>
        <w:t xml:space="preserve">c </w:t>
      </w:r>
      <w:r w:rsidRPr="008662BC">
        <w:rPr>
          <w:rFonts w:ascii="仿宋" w:eastAsia="仿宋" w:hAnsi="仿宋" w:cs="仿宋" w:hint="eastAsia"/>
          <w:sz w:val="28"/>
          <w:szCs w:val="28"/>
        </w:rPr>
        <w:t>排班相关：请假休假相关</w:t>
      </w:r>
    </w:p>
    <w:p w14:paraId="06FC9B36" w14:textId="77777777" w:rsidR="007E443D" w:rsidRPr="008662BC" w:rsidRDefault="00000000">
      <w:pPr>
        <w:pStyle w:val="afffb"/>
        <w:widowControl/>
        <w:numPr>
          <w:ilvl w:val="0"/>
          <w:numId w:val="34"/>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当有新审批事项未完成时，会在系统通过红色角标进行提醒。</w:t>
      </w:r>
    </w:p>
    <w:p w14:paraId="23DB0F3B" w14:textId="77777777" w:rsidR="007E443D" w:rsidRPr="008662BC" w:rsidRDefault="00000000">
      <w:pPr>
        <w:pStyle w:val="afffb"/>
        <w:widowControl/>
        <w:numPr>
          <w:ilvl w:val="0"/>
          <w:numId w:val="34"/>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审批过程中，可查看审批相关内容的明细信息。</w:t>
      </w:r>
    </w:p>
    <w:p w14:paraId="25E40F25"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2.2.7病区统计</w:t>
      </w:r>
    </w:p>
    <w:p w14:paraId="3925C792" w14:textId="77777777" w:rsidR="007E443D" w:rsidRPr="008662BC" w:rsidRDefault="00000000">
      <w:pPr>
        <w:snapToGrid w:val="0"/>
        <w:spacing w:line="300" w:lineRule="auto"/>
        <w:ind w:firstLine="420"/>
        <w:rPr>
          <w:rFonts w:ascii="仿宋" w:eastAsia="仿宋" w:hAnsi="仿宋" w:cs="仿宋"/>
          <w:sz w:val="28"/>
          <w:szCs w:val="28"/>
        </w:rPr>
      </w:pPr>
      <w:r w:rsidRPr="008662BC">
        <w:rPr>
          <w:rFonts w:ascii="仿宋" w:eastAsia="仿宋" w:hAnsi="仿宋" w:cs="仿宋" w:hint="eastAsia"/>
          <w:sz w:val="28"/>
          <w:szCs w:val="28"/>
        </w:rPr>
        <w:t>通过与 PC 端护理教学管理系统联通，并通过访问院内 HIS 系统接口，获取到院内护士当班和病房内病人的情况，</w:t>
      </w:r>
    </w:p>
    <w:p w14:paraId="796610AA" w14:textId="77777777" w:rsidR="007E443D" w:rsidRPr="008662BC" w:rsidRDefault="00000000">
      <w:pPr>
        <w:snapToGrid w:val="0"/>
        <w:spacing w:line="300" w:lineRule="auto"/>
        <w:rPr>
          <w:rFonts w:ascii="仿宋" w:eastAsia="仿宋" w:hAnsi="仿宋" w:cs="仿宋"/>
          <w:sz w:val="28"/>
          <w:szCs w:val="28"/>
        </w:rPr>
      </w:pPr>
      <w:r w:rsidRPr="008662BC">
        <w:rPr>
          <w:rFonts w:ascii="仿宋" w:eastAsia="仿宋" w:hAnsi="仿宋" w:cs="仿宋" w:hint="eastAsia"/>
          <w:sz w:val="28"/>
          <w:szCs w:val="28"/>
        </w:rPr>
        <w:t xml:space="preserve">功能包含如下： </w:t>
      </w:r>
    </w:p>
    <w:p w14:paraId="5B9A47C9" w14:textId="77777777" w:rsidR="007E443D" w:rsidRPr="008662BC" w:rsidRDefault="00000000">
      <w:pPr>
        <w:pStyle w:val="afffb"/>
        <w:widowControl/>
        <w:numPr>
          <w:ilvl w:val="0"/>
          <w:numId w:val="35"/>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 xml:space="preserve">根据登录病区，可以统计病区内级别护理病人的总数，包含一级护理、二级护理、三级护理、特级护理。还可统计病房内手术病人和危重病人总数。 </w:t>
      </w:r>
    </w:p>
    <w:p w14:paraId="48C0D7F0" w14:textId="77777777" w:rsidR="007E443D" w:rsidRPr="008662BC" w:rsidRDefault="00000000">
      <w:pPr>
        <w:pStyle w:val="afffb"/>
        <w:widowControl/>
        <w:numPr>
          <w:ilvl w:val="0"/>
          <w:numId w:val="35"/>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 xml:space="preserve">统计病房内护士上班情况，此部分进行分权限统计，护理部权限统计全院护士当班情况，护士长统计到本病区内护士的当班情况。 </w:t>
      </w:r>
    </w:p>
    <w:p w14:paraId="2928FDF0" w14:textId="77777777" w:rsidR="007E443D" w:rsidRPr="008662BC" w:rsidRDefault="00000000">
      <w:pPr>
        <w:pStyle w:val="afffb"/>
        <w:widowControl/>
        <w:numPr>
          <w:ilvl w:val="0"/>
          <w:numId w:val="35"/>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 xml:space="preserve">支持统计全天排班人数，白班人数、夜班人数，全天护患比，白夜班护患比情况。 </w:t>
      </w:r>
    </w:p>
    <w:p w14:paraId="24A29B4F" w14:textId="77777777" w:rsidR="007E443D" w:rsidRPr="008662BC" w:rsidRDefault="00000000">
      <w:pPr>
        <w:pStyle w:val="afffb"/>
        <w:widowControl/>
        <w:numPr>
          <w:ilvl w:val="0"/>
          <w:numId w:val="35"/>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lastRenderedPageBreak/>
        <w:t>持统计一周内护士请假情况，休产假情况。</w:t>
      </w:r>
    </w:p>
    <w:p w14:paraId="0D2CE53E" w14:textId="77777777" w:rsidR="007E443D" w:rsidRPr="008662BC" w:rsidRDefault="00000000">
      <w:pPr>
        <w:pStyle w:val="afffb"/>
        <w:widowControl/>
        <w:numPr>
          <w:ilvl w:val="0"/>
          <w:numId w:val="35"/>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根据排班表统计全院、科室敏感指标需要的数据。</w:t>
      </w:r>
    </w:p>
    <w:p w14:paraId="0E633034" w14:textId="77777777" w:rsidR="007E443D" w:rsidRPr="008662BC" w:rsidRDefault="00000000">
      <w:pPr>
        <w:snapToGrid w:val="0"/>
        <w:spacing w:line="300" w:lineRule="auto"/>
        <w:ind w:leftChars="134" w:left="562" w:hangingChars="100" w:hanging="281"/>
        <w:rPr>
          <w:rFonts w:ascii="仿宋" w:eastAsia="仿宋" w:hAnsi="仿宋" w:cs="仿宋"/>
          <w:b/>
          <w:bCs/>
          <w:sz w:val="28"/>
          <w:szCs w:val="28"/>
        </w:rPr>
      </w:pPr>
      <w:r w:rsidRPr="008662BC">
        <w:rPr>
          <w:rFonts w:ascii="仿宋" w:eastAsia="仿宋" w:hAnsi="仿宋" w:cs="仿宋" w:hint="eastAsia"/>
          <w:b/>
          <w:bCs/>
          <w:sz w:val="28"/>
          <w:szCs w:val="28"/>
        </w:rPr>
        <w:t>2.3 护士端</w:t>
      </w:r>
    </w:p>
    <w:p w14:paraId="0E3CE29B"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2.3.1 日程管理</w:t>
      </w:r>
    </w:p>
    <w:p w14:paraId="50CE1220" w14:textId="77777777" w:rsidR="007E443D" w:rsidRPr="008662BC" w:rsidRDefault="00000000">
      <w:pPr>
        <w:pStyle w:val="afffb"/>
        <w:widowControl/>
        <w:numPr>
          <w:ilvl w:val="0"/>
          <w:numId w:val="36"/>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通过日历的形式，展示护理相关工作日程。在日程表上可以只管观看到自己的当月排班数据。</w:t>
      </w:r>
    </w:p>
    <w:p w14:paraId="0C9A29D9" w14:textId="77777777" w:rsidR="007E443D" w:rsidRPr="008662BC" w:rsidRDefault="00000000">
      <w:pPr>
        <w:pStyle w:val="afffb"/>
        <w:widowControl/>
        <w:numPr>
          <w:ilvl w:val="0"/>
          <w:numId w:val="36"/>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日程数据包含：培训通知、考试通知、监考通知、兼职信息等。</w:t>
      </w:r>
    </w:p>
    <w:p w14:paraId="1144239B" w14:textId="77777777" w:rsidR="007E443D" w:rsidRPr="008662BC" w:rsidRDefault="00000000">
      <w:pPr>
        <w:pStyle w:val="afffb"/>
        <w:widowControl/>
        <w:numPr>
          <w:ilvl w:val="0"/>
          <w:numId w:val="36"/>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选中某个日期后，会将日程详细信息通过卡片的形式展示。</w:t>
      </w:r>
    </w:p>
    <w:p w14:paraId="7E16A681"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2.3.2在线培训</w:t>
      </w:r>
    </w:p>
    <w:p w14:paraId="45FEA1B8" w14:textId="77777777" w:rsidR="007E443D" w:rsidRPr="008662BC" w:rsidRDefault="00000000">
      <w:pPr>
        <w:pStyle w:val="afffb"/>
        <w:widowControl/>
        <w:numPr>
          <w:ilvl w:val="0"/>
          <w:numId w:val="37"/>
        </w:numPr>
        <w:snapToGrid w:val="0"/>
        <w:spacing w:line="300" w:lineRule="auto"/>
        <w:ind w:firstLineChars="0"/>
        <w:rPr>
          <w:rFonts w:ascii="仿宋" w:eastAsia="仿宋" w:hAnsi="仿宋" w:cs="仿宋"/>
          <w:kern w:val="0"/>
          <w:sz w:val="28"/>
          <w:szCs w:val="28"/>
        </w:rPr>
      </w:pPr>
      <w:bookmarkStart w:id="61" w:name="_Hlk535943936"/>
      <w:r w:rsidRPr="008662BC">
        <w:rPr>
          <w:rFonts w:ascii="仿宋" w:eastAsia="仿宋" w:hAnsi="仿宋" w:cs="仿宋" w:hint="eastAsia"/>
          <w:kern w:val="0"/>
          <w:sz w:val="28"/>
          <w:szCs w:val="28"/>
        </w:rPr>
        <w:t>通过手机APP登入护士端查看院内或者科室发布培训信息并支持搜索分类功能。</w:t>
      </w:r>
    </w:p>
    <w:p w14:paraId="548ED740" w14:textId="77777777" w:rsidR="007E443D" w:rsidRPr="008662BC" w:rsidRDefault="00000000">
      <w:pPr>
        <w:pStyle w:val="afffb"/>
        <w:widowControl/>
        <w:numPr>
          <w:ilvl w:val="0"/>
          <w:numId w:val="37"/>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通过手机APP登入护士端阅读培训文档</w:t>
      </w:r>
      <w:bookmarkEnd w:id="61"/>
    </w:p>
    <w:p w14:paraId="06E49010"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2.3.3 排班管理</w:t>
      </w:r>
    </w:p>
    <w:p w14:paraId="0977792D" w14:textId="77777777" w:rsidR="007E443D" w:rsidRPr="008662BC" w:rsidRDefault="00000000">
      <w:pPr>
        <w:snapToGrid w:val="0"/>
        <w:spacing w:line="300" w:lineRule="auto"/>
        <w:ind w:firstLineChars="200" w:firstLine="560"/>
        <w:rPr>
          <w:rFonts w:ascii="仿宋" w:eastAsia="仿宋" w:hAnsi="仿宋" w:cs="仿宋"/>
          <w:sz w:val="28"/>
          <w:szCs w:val="28"/>
        </w:rPr>
      </w:pPr>
      <w:bookmarkStart w:id="62" w:name="_Hlk535944005"/>
      <w:r w:rsidRPr="008662BC">
        <w:rPr>
          <w:rFonts w:ascii="仿宋" w:eastAsia="仿宋" w:hAnsi="仿宋" w:cs="仿宋" w:hint="eastAsia"/>
          <w:sz w:val="28"/>
          <w:szCs w:val="28"/>
        </w:rPr>
        <w:t>支持在手机上对护理人员的排班进行修改，并且可根据权限查看病区或者全院人员的排班情况。具体功能如下：</w:t>
      </w:r>
    </w:p>
    <w:p w14:paraId="47707223" w14:textId="77777777" w:rsidR="007E443D" w:rsidRPr="008662BC" w:rsidRDefault="00000000">
      <w:pPr>
        <w:pStyle w:val="afffb"/>
        <w:widowControl/>
        <w:numPr>
          <w:ilvl w:val="0"/>
          <w:numId w:val="38"/>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管理人员随时查看业务科室排班，给予指导纠正。护士长只能看到自己科室的排班情况，科护士长可查看所管辖科室的排班，护理部可以查看全院排班信息，普通护士无此权限。</w:t>
      </w:r>
    </w:p>
    <w:p w14:paraId="3FD78ACC" w14:textId="77777777" w:rsidR="007E443D" w:rsidRPr="008662BC" w:rsidRDefault="00000000">
      <w:pPr>
        <w:pStyle w:val="afffb"/>
        <w:widowControl/>
        <w:numPr>
          <w:ilvl w:val="0"/>
          <w:numId w:val="38"/>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护士长可对排班表进行新增、修改、删除等操作，支持在手机上完成对科室的排班修正工作。</w:t>
      </w:r>
    </w:p>
    <w:p w14:paraId="4AF48508" w14:textId="77777777" w:rsidR="007E443D" w:rsidRPr="008662BC" w:rsidRDefault="00000000">
      <w:pPr>
        <w:pStyle w:val="afffb"/>
        <w:widowControl/>
        <w:numPr>
          <w:ilvl w:val="0"/>
          <w:numId w:val="38"/>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护士可在APP 上完成请假操作并提交后，护士长和护理部可以查看到请假记录，并支持进行审批或者拒绝。</w:t>
      </w:r>
    </w:p>
    <w:p w14:paraId="21A06457" w14:textId="77777777" w:rsidR="007E443D" w:rsidRPr="008662BC" w:rsidRDefault="00000000">
      <w:pPr>
        <w:pStyle w:val="afffb"/>
        <w:widowControl/>
        <w:numPr>
          <w:ilvl w:val="0"/>
          <w:numId w:val="38"/>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支持查看时间段内的所有请假记录。</w:t>
      </w:r>
    </w:p>
    <w:bookmarkEnd w:id="62"/>
    <w:p w14:paraId="21362EAE"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2.3.4 在线考试</w:t>
      </w:r>
    </w:p>
    <w:p w14:paraId="36A99138" w14:textId="77777777" w:rsidR="007E443D" w:rsidRPr="008662BC" w:rsidRDefault="00000000">
      <w:pPr>
        <w:pStyle w:val="afffb"/>
        <w:widowControl/>
        <w:numPr>
          <w:ilvl w:val="0"/>
          <w:numId w:val="3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支持按年度统计本年度参考的次数，考试通过的次数，以及缺考的次数。</w:t>
      </w:r>
    </w:p>
    <w:p w14:paraId="2234DA2D" w14:textId="77777777" w:rsidR="007E443D" w:rsidRPr="008662BC" w:rsidRDefault="00000000">
      <w:pPr>
        <w:pStyle w:val="afffb"/>
        <w:widowControl/>
        <w:numPr>
          <w:ilvl w:val="0"/>
          <w:numId w:val="3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支持在手机APP 上完成考试预约的工作。</w:t>
      </w:r>
    </w:p>
    <w:p w14:paraId="60A2B91A" w14:textId="77777777" w:rsidR="007E443D" w:rsidRPr="008662BC" w:rsidRDefault="00000000">
      <w:pPr>
        <w:pStyle w:val="afffb"/>
        <w:widowControl/>
        <w:numPr>
          <w:ilvl w:val="0"/>
          <w:numId w:val="3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支持在我的考试面板页面查看到全年度的参考情况，包含理论考试与实践操作考试。</w:t>
      </w:r>
    </w:p>
    <w:p w14:paraId="5DA40298" w14:textId="77777777" w:rsidR="007E443D" w:rsidRPr="008662BC" w:rsidRDefault="00000000">
      <w:pPr>
        <w:pStyle w:val="afffb"/>
        <w:widowControl/>
        <w:numPr>
          <w:ilvl w:val="0"/>
          <w:numId w:val="3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lastRenderedPageBreak/>
        <w:t>对于已经完成的考试，可通过列表进入，查看考试的得分和答题情况。</w:t>
      </w:r>
    </w:p>
    <w:p w14:paraId="78046D7D" w14:textId="77777777" w:rsidR="007E443D" w:rsidRPr="008662BC" w:rsidRDefault="00000000">
      <w:pPr>
        <w:pStyle w:val="afffb"/>
        <w:widowControl/>
        <w:numPr>
          <w:ilvl w:val="0"/>
          <w:numId w:val="3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对于未到考试时间的考试，可查看考试的信息，等待考试开始时间到了，即可进入到考试页面。考试过程中，如果是集中考试模式，通过扫码进入考试页面。</w:t>
      </w:r>
    </w:p>
    <w:p w14:paraId="5CE9404E" w14:textId="77777777" w:rsidR="007E443D" w:rsidRPr="008662BC" w:rsidRDefault="00000000">
      <w:pPr>
        <w:pStyle w:val="afffb"/>
        <w:widowControl/>
        <w:numPr>
          <w:ilvl w:val="0"/>
          <w:numId w:val="3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如果考试过程中退出考试，则可重新根据进行中的考试进入到考试做题页面，无需重复扫码。并且考试过程中退出考试页面的次数会被后台统计，发送到监考老师管理页面。</w:t>
      </w:r>
    </w:p>
    <w:p w14:paraId="7B54DFC0" w14:textId="77777777" w:rsidR="007E443D" w:rsidRPr="008662BC" w:rsidRDefault="00000000">
      <w:pPr>
        <w:pStyle w:val="afffb"/>
        <w:widowControl/>
        <w:numPr>
          <w:ilvl w:val="0"/>
          <w:numId w:val="3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考试过程中，会有定时交卷的功能，当考试时间截止，系统会自动交卷，或者是中途退出次数达到判定作弊的标准（管理端设置），则也会自动交卷。判定考试结束。</w:t>
      </w:r>
    </w:p>
    <w:p w14:paraId="0218CCC7" w14:textId="77777777" w:rsidR="007E443D" w:rsidRPr="008662BC" w:rsidRDefault="00000000">
      <w:pPr>
        <w:pStyle w:val="afffb"/>
        <w:widowControl/>
        <w:numPr>
          <w:ilvl w:val="0"/>
          <w:numId w:val="3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理论考试支持单选、多选、判断、填空、简答等题型</w:t>
      </w:r>
    </w:p>
    <w:p w14:paraId="0C74A3DF" w14:textId="77777777" w:rsidR="007E443D" w:rsidRPr="008662BC" w:rsidRDefault="00000000">
      <w:pPr>
        <w:pStyle w:val="afffb"/>
        <w:widowControl/>
        <w:numPr>
          <w:ilvl w:val="0"/>
          <w:numId w:val="3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实践操作类考试，考生端无需进行相关操作，在考试结束后，会根据老师的评分自动显示考试评分结果，并且可以进入查看考试的扣分项目。</w:t>
      </w:r>
    </w:p>
    <w:p w14:paraId="71BF509E" w14:textId="77777777" w:rsidR="007E443D" w:rsidRPr="008662BC" w:rsidRDefault="00000000">
      <w:pPr>
        <w:pStyle w:val="afffb"/>
        <w:widowControl/>
        <w:numPr>
          <w:ilvl w:val="0"/>
          <w:numId w:val="3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▲监考老师页面，会根据登录人来展示需要监考的考试列表，理论考试监考页面可以查看到考试人数，考试准备情况，交卷情况，以及考试过程中退出考试页面次数，监考老师可以选择考生进行强制交卷。</w:t>
      </w:r>
    </w:p>
    <w:p w14:paraId="5384AD7B" w14:textId="77777777" w:rsidR="007E443D" w:rsidRPr="008662BC" w:rsidRDefault="00000000">
      <w:pPr>
        <w:pStyle w:val="afffb"/>
        <w:widowControl/>
        <w:numPr>
          <w:ilvl w:val="0"/>
          <w:numId w:val="3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实践操作考试监考页面，会展示考试人员，具有搜索功能，显示姓名、工号。对于已经完成的人员系统会状态提醒，进入评分页面，会根据评分要求进行打分。</w:t>
      </w:r>
    </w:p>
    <w:p w14:paraId="24002E90" w14:textId="77777777" w:rsidR="007E443D" w:rsidRPr="008662BC" w:rsidRDefault="00000000">
      <w:pPr>
        <w:pStyle w:val="afffb"/>
        <w:widowControl/>
        <w:numPr>
          <w:ilvl w:val="0"/>
          <w:numId w:val="39"/>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管理端要有权限删除考试的部分记录，有些是误入或调试记录。</w:t>
      </w:r>
    </w:p>
    <w:p w14:paraId="36070CDA"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w:t>
      </w:r>
      <w:r w:rsidRPr="008662BC">
        <w:rPr>
          <w:rFonts w:ascii="仿宋" w:eastAsia="仿宋" w:hAnsi="仿宋" w:cs="仿宋"/>
          <w:kern w:val="0"/>
          <w:sz w:val="28"/>
          <w:szCs w:val="28"/>
        </w:rPr>
        <w:t xml:space="preserve">.3.5 </w:t>
      </w:r>
      <w:r w:rsidRPr="008662BC">
        <w:rPr>
          <w:rFonts w:ascii="仿宋" w:eastAsia="仿宋" w:hAnsi="仿宋" w:cs="仿宋" w:hint="eastAsia"/>
          <w:kern w:val="0"/>
          <w:sz w:val="28"/>
          <w:szCs w:val="28"/>
        </w:rPr>
        <w:t>模拟练习</w:t>
      </w:r>
    </w:p>
    <w:p w14:paraId="4784C60F" w14:textId="77777777" w:rsidR="007E443D" w:rsidRPr="008662BC" w:rsidRDefault="00000000">
      <w:pPr>
        <w:pStyle w:val="afffb"/>
        <w:widowControl/>
        <w:numPr>
          <w:ilvl w:val="0"/>
          <w:numId w:val="40"/>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支持护士选择系统范围进行模拟</w:t>
      </w:r>
    </w:p>
    <w:p w14:paraId="4BAF1680" w14:textId="77777777" w:rsidR="007E443D" w:rsidRPr="008662BC" w:rsidRDefault="00000000">
      <w:pPr>
        <w:pStyle w:val="afffb"/>
        <w:widowControl/>
        <w:numPr>
          <w:ilvl w:val="0"/>
          <w:numId w:val="40"/>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支持自定义规则生成试卷进行模拟</w:t>
      </w:r>
    </w:p>
    <w:p w14:paraId="16FEF94E" w14:textId="77777777" w:rsidR="007E443D" w:rsidRPr="008662BC" w:rsidRDefault="00000000">
      <w:pPr>
        <w:pStyle w:val="afffb"/>
        <w:widowControl/>
        <w:numPr>
          <w:ilvl w:val="0"/>
          <w:numId w:val="40"/>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模拟练习有历史记录可查询</w:t>
      </w:r>
    </w:p>
    <w:p w14:paraId="4EAEDFC8" w14:textId="77777777" w:rsidR="007E443D" w:rsidRPr="008662BC" w:rsidRDefault="00000000">
      <w:pPr>
        <w:pStyle w:val="afffb"/>
        <w:widowControl/>
        <w:numPr>
          <w:ilvl w:val="0"/>
          <w:numId w:val="40"/>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模拟练习过程出现的错题，生成错误题集</w:t>
      </w:r>
    </w:p>
    <w:p w14:paraId="25CBC935" w14:textId="77777777" w:rsidR="007E443D" w:rsidRPr="008662BC" w:rsidRDefault="00000000">
      <w:pPr>
        <w:pStyle w:val="afffb"/>
        <w:widowControl/>
        <w:numPr>
          <w:ilvl w:val="0"/>
          <w:numId w:val="40"/>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支持对练习过程中的题目进行收藏</w:t>
      </w:r>
    </w:p>
    <w:p w14:paraId="15F2D005"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lastRenderedPageBreak/>
        <w:t>2</w:t>
      </w:r>
      <w:r w:rsidRPr="008662BC">
        <w:rPr>
          <w:rFonts w:ascii="仿宋" w:eastAsia="仿宋" w:hAnsi="仿宋" w:cs="仿宋"/>
          <w:kern w:val="0"/>
          <w:sz w:val="28"/>
          <w:szCs w:val="28"/>
        </w:rPr>
        <w:t xml:space="preserve">.3.6 </w:t>
      </w:r>
      <w:r w:rsidRPr="008662BC">
        <w:rPr>
          <w:rFonts w:ascii="仿宋" w:eastAsia="仿宋" w:hAnsi="仿宋" w:cs="仿宋" w:hint="eastAsia"/>
          <w:kern w:val="0"/>
          <w:sz w:val="28"/>
          <w:szCs w:val="28"/>
        </w:rPr>
        <w:t>护理台账</w:t>
      </w:r>
    </w:p>
    <w:p w14:paraId="1F231A86" w14:textId="77777777" w:rsidR="007E443D" w:rsidRPr="008662BC" w:rsidRDefault="00000000">
      <w:pPr>
        <w:pStyle w:val="afffb"/>
        <w:widowControl/>
        <w:numPr>
          <w:ilvl w:val="0"/>
          <w:numId w:val="41"/>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支持在线查看管理端发布的护理台账目录内容，并且满足和PC 一致的权限管理</w:t>
      </w:r>
    </w:p>
    <w:p w14:paraId="20BD3DD4" w14:textId="77777777" w:rsidR="007E443D" w:rsidRPr="008662BC" w:rsidRDefault="00000000">
      <w:pPr>
        <w:pStyle w:val="afffb"/>
        <w:widowControl/>
        <w:numPr>
          <w:ilvl w:val="0"/>
          <w:numId w:val="41"/>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支持在线查看word、ppt、excel、pdf 等格式的文件</w:t>
      </w:r>
    </w:p>
    <w:p w14:paraId="16F9BBDE" w14:textId="77777777" w:rsidR="007E443D" w:rsidRPr="008662BC" w:rsidRDefault="00000000">
      <w:pPr>
        <w:pStyle w:val="afffb"/>
        <w:widowControl/>
        <w:numPr>
          <w:ilvl w:val="0"/>
          <w:numId w:val="41"/>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文件查看有记录流程。</w:t>
      </w:r>
    </w:p>
    <w:p w14:paraId="05A902ED"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2.3.7 满意度调查</w:t>
      </w:r>
    </w:p>
    <w:p w14:paraId="3FE1F851" w14:textId="77777777" w:rsidR="007E443D" w:rsidRPr="008662BC" w:rsidRDefault="00000000">
      <w:pPr>
        <w:pStyle w:val="afffb"/>
        <w:widowControl/>
        <w:numPr>
          <w:ilvl w:val="0"/>
          <w:numId w:val="42"/>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 xml:space="preserve">支持与 PC 端问卷功能同步，能收到发送给登录人需要做答得问卷信息。 </w:t>
      </w:r>
    </w:p>
    <w:p w14:paraId="5B001A6F" w14:textId="77777777" w:rsidR="007E443D" w:rsidRPr="008662BC" w:rsidRDefault="00000000">
      <w:pPr>
        <w:pStyle w:val="afffb"/>
        <w:widowControl/>
        <w:numPr>
          <w:ilvl w:val="0"/>
          <w:numId w:val="42"/>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问卷答题结束会在问卷历史中查看已经提交过得问卷信息。</w:t>
      </w:r>
    </w:p>
    <w:p w14:paraId="2E02FA74" w14:textId="77777777" w:rsidR="007E443D" w:rsidRPr="008662BC" w:rsidRDefault="00000000">
      <w:pPr>
        <w:snapToGrid w:val="0"/>
        <w:spacing w:line="300" w:lineRule="auto"/>
        <w:ind w:leftChars="134" w:left="562" w:hangingChars="100" w:hanging="281"/>
        <w:rPr>
          <w:rFonts w:ascii="仿宋" w:eastAsia="仿宋" w:hAnsi="仿宋"/>
          <w:b/>
          <w:bCs/>
          <w:sz w:val="28"/>
          <w:szCs w:val="28"/>
        </w:rPr>
      </w:pPr>
      <w:r w:rsidRPr="008662BC">
        <w:rPr>
          <w:rFonts w:ascii="仿宋" w:eastAsia="仿宋" w:hAnsi="仿宋" w:hint="eastAsia"/>
          <w:b/>
          <w:bCs/>
          <w:sz w:val="28"/>
          <w:szCs w:val="28"/>
        </w:rPr>
        <w:t>2</w:t>
      </w:r>
      <w:r w:rsidRPr="008662BC">
        <w:rPr>
          <w:rFonts w:ascii="仿宋" w:eastAsia="仿宋" w:hAnsi="仿宋"/>
          <w:b/>
          <w:bCs/>
          <w:sz w:val="28"/>
          <w:szCs w:val="28"/>
        </w:rPr>
        <w:t xml:space="preserve">.4 </w:t>
      </w:r>
      <w:r w:rsidRPr="008662BC">
        <w:rPr>
          <w:rFonts w:ascii="仿宋" w:eastAsia="仿宋" w:hAnsi="仿宋" w:hint="eastAsia"/>
          <w:b/>
          <w:bCs/>
          <w:sz w:val="28"/>
          <w:szCs w:val="28"/>
        </w:rPr>
        <w:t>实习生、进修护士端</w:t>
      </w:r>
    </w:p>
    <w:p w14:paraId="434EFDB8"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w:t>
      </w:r>
      <w:r w:rsidRPr="008662BC">
        <w:rPr>
          <w:rFonts w:ascii="仿宋" w:eastAsia="仿宋" w:hAnsi="仿宋" w:cs="仿宋"/>
          <w:kern w:val="0"/>
          <w:sz w:val="28"/>
          <w:szCs w:val="28"/>
        </w:rPr>
        <w:t xml:space="preserve">.4.1 </w:t>
      </w:r>
      <w:r w:rsidRPr="008662BC">
        <w:rPr>
          <w:rFonts w:ascii="仿宋" w:eastAsia="仿宋" w:hAnsi="仿宋" w:cs="仿宋" w:hint="eastAsia"/>
          <w:kern w:val="0"/>
          <w:sz w:val="28"/>
          <w:szCs w:val="28"/>
        </w:rPr>
        <w:t>请假申请</w:t>
      </w:r>
    </w:p>
    <w:p w14:paraId="486863EB" w14:textId="77777777" w:rsidR="007E443D" w:rsidRPr="008662BC" w:rsidRDefault="00000000">
      <w:pPr>
        <w:pStyle w:val="afffb"/>
        <w:widowControl/>
        <w:numPr>
          <w:ilvl w:val="0"/>
          <w:numId w:val="43"/>
        </w:numPr>
        <w:snapToGrid w:val="0"/>
        <w:spacing w:line="300" w:lineRule="auto"/>
        <w:ind w:firstLineChars="0"/>
        <w:rPr>
          <w:rFonts w:ascii="仿宋" w:eastAsia="仿宋" w:hAnsi="仿宋" w:cs="仿宋"/>
          <w:kern w:val="0"/>
          <w:sz w:val="28"/>
          <w:szCs w:val="28"/>
        </w:rPr>
      </w:pPr>
      <w:bookmarkStart w:id="63" w:name="_Hlk535944574"/>
      <w:r w:rsidRPr="008662BC">
        <w:rPr>
          <w:rFonts w:ascii="仿宋" w:eastAsia="仿宋" w:hAnsi="仿宋" w:cs="仿宋" w:hint="eastAsia"/>
          <w:kern w:val="0"/>
          <w:sz w:val="28"/>
          <w:szCs w:val="28"/>
        </w:rPr>
        <w:t>通过手机</w:t>
      </w:r>
      <w:r w:rsidRPr="008662BC">
        <w:rPr>
          <w:rFonts w:ascii="仿宋" w:eastAsia="仿宋" w:hAnsi="仿宋" w:cs="仿宋"/>
          <w:kern w:val="0"/>
          <w:sz w:val="28"/>
          <w:szCs w:val="28"/>
        </w:rPr>
        <w:t>APP</w:t>
      </w:r>
      <w:r w:rsidRPr="008662BC">
        <w:rPr>
          <w:rFonts w:ascii="仿宋" w:eastAsia="仿宋" w:hAnsi="仿宋" w:cs="仿宋" w:hint="eastAsia"/>
          <w:kern w:val="0"/>
          <w:sz w:val="28"/>
          <w:szCs w:val="28"/>
        </w:rPr>
        <w:t>登入实习生端提交请假申请。</w:t>
      </w:r>
    </w:p>
    <w:p w14:paraId="67CE13AC" w14:textId="77777777" w:rsidR="007E443D" w:rsidRPr="008662BC" w:rsidRDefault="00000000">
      <w:pPr>
        <w:pStyle w:val="afffb"/>
        <w:widowControl/>
        <w:numPr>
          <w:ilvl w:val="0"/>
          <w:numId w:val="43"/>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通过手机A</w:t>
      </w:r>
      <w:r w:rsidRPr="008662BC">
        <w:rPr>
          <w:rFonts w:ascii="仿宋" w:eastAsia="仿宋" w:hAnsi="仿宋" w:cs="仿宋"/>
          <w:kern w:val="0"/>
          <w:sz w:val="28"/>
          <w:szCs w:val="28"/>
        </w:rPr>
        <w:t>PP</w:t>
      </w:r>
      <w:r w:rsidRPr="008662BC">
        <w:rPr>
          <w:rFonts w:ascii="仿宋" w:eastAsia="仿宋" w:hAnsi="仿宋" w:cs="仿宋" w:hint="eastAsia"/>
          <w:kern w:val="0"/>
          <w:sz w:val="28"/>
          <w:szCs w:val="28"/>
        </w:rPr>
        <w:t>登入实习生端查看个人请假审批状态。</w:t>
      </w:r>
    </w:p>
    <w:p w14:paraId="67D59D80" w14:textId="77777777" w:rsidR="007E443D" w:rsidRPr="008662BC" w:rsidRDefault="00000000">
      <w:pPr>
        <w:pStyle w:val="afffb"/>
        <w:widowControl/>
        <w:numPr>
          <w:ilvl w:val="0"/>
          <w:numId w:val="43"/>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通过手机A</w:t>
      </w:r>
      <w:r w:rsidRPr="008662BC">
        <w:rPr>
          <w:rFonts w:ascii="仿宋" w:eastAsia="仿宋" w:hAnsi="仿宋" w:cs="仿宋"/>
          <w:kern w:val="0"/>
          <w:sz w:val="28"/>
          <w:szCs w:val="28"/>
        </w:rPr>
        <w:t>PP</w:t>
      </w:r>
      <w:r w:rsidRPr="008662BC">
        <w:rPr>
          <w:rFonts w:ascii="仿宋" w:eastAsia="仿宋" w:hAnsi="仿宋" w:cs="仿宋" w:hint="eastAsia"/>
          <w:kern w:val="0"/>
          <w:sz w:val="28"/>
          <w:szCs w:val="28"/>
        </w:rPr>
        <w:t>登入实习生端查看个人请假历史记录。</w:t>
      </w:r>
    </w:p>
    <w:p w14:paraId="0908268C" w14:textId="77777777" w:rsidR="007E443D" w:rsidRPr="008662BC" w:rsidRDefault="00000000">
      <w:pPr>
        <w:pStyle w:val="afffb"/>
        <w:widowControl/>
        <w:numPr>
          <w:ilvl w:val="0"/>
          <w:numId w:val="43"/>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通过手机A</w:t>
      </w:r>
      <w:r w:rsidRPr="008662BC">
        <w:rPr>
          <w:rFonts w:ascii="仿宋" w:eastAsia="仿宋" w:hAnsi="仿宋" w:cs="仿宋"/>
          <w:kern w:val="0"/>
          <w:sz w:val="28"/>
          <w:szCs w:val="28"/>
        </w:rPr>
        <w:t>PP</w:t>
      </w:r>
      <w:r w:rsidRPr="008662BC">
        <w:rPr>
          <w:rFonts w:ascii="仿宋" w:eastAsia="仿宋" w:hAnsi="仿宋" w:cs="仿宋" w:hint="eastAsia"/>
          <w:kern w:val="0"/>
          <w:sz w:val="28"/>
          <w:szCs w:val="28"/>
        </w:rPr>
        <w:t>管理端查看审批实习生请假</w:t>
      </w:r>
      <w:bookmarkEnd w:id="63"/>
      <w:r w:rsidRPr="008662BC">
        <w:rPr>
          <w:rFonts w:ascii="仿宋" w:eastAsia="仿宋" w:hAnsi="仿宋" w:cs="仿宋" w:hint="eastAsia"/>
          <w:kern w:val="0"/>
          <w:sz w:val="28"/>
          <w:szCs w:val="28"/>
        </w:rPr>
        <w:t>。</w:t>
      </w:r>
    </w:p>
    <w:p w14:paraId="18BB83AE"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w:t>
      </w:r>
      <w:r w:rsidRPr="008662BC">
        <w:rPr>
          <w:rFonts w:ascii="仿宋" w:eastAsia="仿宋" w:hAnsi="仿宋" w:cs="仿宋"/>
          <w:kern w:val="0"/>
          <w:sz w:val="28"/>
          <w:szCs w:val="28"/>
        </w:rPr>
        <w:t xml:space="preserve">.4.2 </w:t>
      </w:r>
      <w:r w:rsidRPr="008662BC">
        <w:rPr>
          <w:rFonts w:ascii="仿宋" w:eastAsia="仿宋" w:hAnsi="仿宋" w:cs="仿宋" w:hint="eastAsia"/>
          <w:kern w:val="0"/>
          <w:sz w:val="28"/>
          <w:szCs w:val="28"/>
        </w:rPr>
        <w:t>不良记录</w:t>
      </w:r>
    </w:p>
    <w:p w14:paraId="6CB7743D" w14:textId="77777777" w:rsidR="007E443D" w:rsidRPr="008662BC" w:rsidRDefault="00000000">
      <w:pPr>
        <w:pStyle w:val="afffb"/>
        <w:widowControl/>
        <w:numPr>
          <w:ilvl w:val="0"/>
          <w:numId w:val="44"/>
        </w:numPr>
        <w:snapToGrid w:val="0"/>
        <w:spacing w:line="300" w:lineRule="auto"/>
        <w:ind w:firstLineChars="0"/>
        <w:rPr>
          <w:rFonts w:ascii="仿宋" w:eastAsia="仿宋" w:hAnsi="仿宋" w:cs="仿宋"/>
          <w:kern w:val="0"/>
          <w:sz w:val="28"/>
          <w:szCs w:val="28"/>
        </w:rPr>
      </w:pPr>
      <w:bookmarkStart w:id="64" w:name="_Hlk535944628"/>
      <w:r w:rsidRPr="008662BC">
        <w:rPr>
          <w:rFonts w:ascii="仿宋" w:eastAsia="仿宋" w:hAnsi="仿宋" w:cs="仿宋" w:hint="eastAsia"/>
          <w:kern w:val="0"/>
          <w:sz w:val="28"/>
          <w:szCs w:val="28"/>
        </w:rPr>
        <w:t>通过手机A</w:t>
      </w:r>
      <w:r w:rsidRPr="008662BC">
        <w:rPr>
          <w:rFonts w:ascii="仿宋" w:eastAsia="仿宋" w:hAnsi="仿宋" w:cs="仿宋"/>
          <w:kern w:val="0"/>
          <w:sz w:val="28"/>
          <w:szCs w:val="28"/>
        </w:rPr>
        <w:t>PP</w:t>
      </w:r>
      <w:r w:rsidRPr="008662BC">
        <w:rPr>
          <w:rFonts w:ascii="仿宋" w:eastAsia="仿宋" w:hAnsi="仿宋" w:cs="仿宋" w:hint="eastAsia"/>
          <w:kern w:val="0"/>
          <w:sz w:val="28"/>
          <w:szCs w:val="28"/>
        </w:rPr>
        <w:t>登入实习生端登记不良事件。</w:t>
      </w:r>
    </w:p>
    <w:p w14:paraId="54F333AE" w14:textId="77777777" w:rsidR="007E443D" w:rsidRPr="008662BC" w:rsidRDefault="00000000">
      <w:pPr>
        <w:pStyle w:val="afffb"/>
        <w:widowControl/>
        <w:numPr>
          <w:ilvl w:val="0"/>
          <w:numId w:val="44"/>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通过手机A</w:t>
      </w:r>
      <w:r w:rsidRPr="008662BC">
        <w:rPr>
          <w:rFonts w:ascii="仿宋" w:eastAsia="仿宋" w:hAnsi="仿宋" w:cs="仿宋"/>
          <w:kern w:val="0"/>
          <w:sz w:val="28"/>
          <w:szCs w:val="28"/>
        </w:rPr>
        <w:t>PP</w:t>
      </w:r>
      <w:r w:rsidRPr="008662BC">
        <w:rPr>
          <w:rFonts w:ascii="仿宋" w:eastAsia="仿宋" w:hAnsi="仿宋" w:cs="仿宋" w:hint="eastAsia"/>
          <w:kern w:val="0"/>
          <w:sz w:val="28"/>
          <w:szCs w:val="28"/>
        </w:rPr>
        <w:t>登入实习生端查询个人不良事件</w:t>
      </w:r>
    </w:p>
    <w:p w14:paraId="11128D3B" w14:textId="77777777" w:rsidR="007E443D" w:rsidRPr="008662BC" w:rsidRDefault="00000000">
      <w:pPr>
        <w:pStyle w:val="afffb"/>
        <w:widowControl/>
        <w:numPr>
          <w:ilvl w:val="0"/>
          <w:numId w:val="44"/>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通过手机A</w:t>
      </w:r>
      <w:r w:rsidRPr="008662BC">
        <w:rPr>
          <w:rFonts w:ascii="仿宋" w:eastAsia="仿宋" w:hAnsi="仿宋" w:cs="仿宋"/>
          <w:kern w:val="0"/>
          <w:sz w:val="28"/>
          <w:szCs w:val="28"/>
        </w:rPr>
        <w:t>PP</w:t>
      </w:r>
      <w:r w:rsidRPr="008662BC">
        <w:rPr>
          <w:rFonts w:ascii="仿宋" w:eastAsia="仿宋" w:hAnsi="仿宋" w:cs="仿宋" w:hint="eastAsia"/>
          <w:kern w:val="0"/>
          <w:sz w:val="28"/>
          <w:szCs w:val="28"/>
        </w:rPr>
        <w:t>管理员查看审批实习生事件事故等级。</w:t>
      </w:r>
      <w:bookmarkEnd w:id="64"/>
    </w:p>
    <w:p w14:paraId="0FC0BCF2"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w:t>
      </w:r>
      <w:r w:rsidRPr="008662BC">
        <w:rPr>
          <w:rFonts w:ascii="仿宋" w:eastAsia="仿宋" w:hAnsi="仿宋" w:cs="仿宋"/>
          <w:kern w:val="0"/>
          <w:sz w:val="28"/>
          <w:szCs w:val="28"/>
        </w:rPr>
        <w:t xml:space="preserve">.4.3 </w:t>
      </w:r>
      <w:r w:rsidRPr="008662BC">
        <w:rPr>
          <w:rFonts w:ascii="仿宋" w:eastAsia="仿宋" w:hAnsi="仿宋" w:cs="仿宋" w:hint="eastAsia"/>
          <w:kern w:val="0"/>
          <w:sz w:val="28"/>
          <w:szCs w:val="28"/>
        </w:rPr>
        <w:t>实习排班</w:t>
      </w:r>
    </w:p>
    <w:p w14:paraId="701D3F57" w14:textId="77777777" w:rsidR="007E443D" w:rsidRPr="008662BC" w:rsidRDefault="00000000">
      <w:pPr>
        <w:pStyle w:val="afffb"/>
        <w:widowControl/>
        <w:numPr>
          <w:ilvl w:val="0"/>
          <w:numId w:val="45"/>
        </w:numPr>
        <w:snapToGrid w:val="0"/>
        <w:spacing w:line="300" w:lineRule="auto"/>
        <w:ind w:firstLineChars="0"/>
        <w:rPr>
          <w:rFonts w:ascii="仿宋" w:eastAsia="仿宋" w:hAnsi="仿宋" w:cs="仿宋"/>
          <w:kern w:val="0"/>
          <w:sz w:val="28"/>
          <w:szCs w:val="28"/>
        </w:rPr>
      </w:pPr>
      <w:bookmarkStart w:id="65" w:name="_Hlk535944713"/>
      <w:r w:rsidRPr="008662BC">
        <w:rPr>
          <w:rFonts w:ascii="仿宋" w:eastAsia="仿宋" w:hAnsi="仿宋" w:cs="仿宋" w:hint="eastAsia"/>
          <w:kern w:val="0"/>
          <w:sz w:val="28"/>
          <w:szCs w:val="28"/>
        </w:rPr>
        <w:t>通过手机A</w:t>
      </w:r>
      <w:r w:rsidRPr="008662BC">
        <w:rPr>
          <w:rFonts w:ascii="仿宋" w:eastAsia="仿宋" w:hAnsi="仿宋" w:cs="仿宋"/>
          <w:kern w:val="0"/>
          <w:sz w:val="28"/>
          <w:szCs w:val="28"/>
        </w:rPr>
        <w:t>PP</w:t>
      </w:r>
      <w:r w:rsidRPr="008662BC">
        <w:rPr>
          <w:rFonts w:ascii="仿宋" w:eastAsia="仿宋" w:hAnsi="仿宋" w:cs="仿宋" w:hint="eastAsia"/>
          <w:kern w:val="0"/>
          <w:sz w:val="28"/>
          <w:szCs w:val="28"/>
        </w:rPr>
        <w:t>登入实习生端查看个人排班信息</w:t>
      </w:r>
    </w:p>
    <w:p w14:paraId="2D13EBFC" w14:textId="77777777" w:rsidR="007E443D" w:rsidRPr="008662BC" w:rsidRDefault="00000000">
      <w:pPr>
        <w:pStyle w:val="afffb"/>
        <w:widowControl/>
        <w:numPr>
          <w:ilvl w:val="0"/>
          <w:numId w:val="45"/>
        </w:numPr>
        <w:snapToGrid w:val="0"/>
        <w:spacing w:line="300" w:lineRule="auto"/>
        <w:ind w:firstLineChars="0"/>
        <w:rPr>
          <w:rFonts w:ascii="仿宋" w:eastAsia="仿宋" w:hAnsi="仿宋" w:cs="仿宋"/>
          <w:kern w:val="0"/>
          <w:sz w:val="28"/>
          <w:szCs w:val="28"/>
        </w:rPr>
      </w:pPr>
      <w:r w:rsidRPr="008662BC">
        <w:rPr>
          <w:rFonts w:ascii="仿宋" w:eastAsia="仿宋" w:hAnsi="仿宋" w:cs="仿宋" w:hint="eastAsia"/>
          <w:kern w:val="0"/>
          <w:sz w:val="28"/>
          <w:szCs w:val="28"/>
        </w:rPr>
        <w:t>通过手机A</w:t>
      </w:r>
      <w:r w:rsidRPr="008662BC">
        <w:rPr>
          <w:rFonts w:ascii="仿宋" w:eastAsia="仿宋" w:hAnsi="仿宋" w:cs="仿宋"/>
          <w:kern w:val="0"/>
          <w:sz w:val="28"/>
          <w:szCs w:val="28"/>
        </w:rPr>
        <w:t>PP</w:t>
      </w:r>
      <w:r w:rsidRPr="008662BC">
        <w:rPr>
          <w:rFonts w:ascii="仿宋" w:eastAsia="仿宋" w:hAnsi="仿宋" w:cs="仿宋" w:hint="eastAsia"/>
          <w:kern w:val="0"/>
          <w:sz w:val="28"/>
          <w:szCs w:val="28"/>
        </w:rPr>
        <w:t>登入实习生端统计排班数据</w:t>
      </w:r>
      <w:bookmarkEnd w:id="65"/>
    </w:p>
    <w:p w14:paraId="7050F44B"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2</w:t>
      </w:r>
      <w:r w:rsidRPr="008662BC">
        <w:rPr>
          <w:rFonts w:ascii="仿宋" w:eastAsia="仿宋" w:hAnsi="仿宋" w:cs="仿宋"/>
          <w:kern w:val="0"/>
          <w:sz w:val="28"/>
          <w:szCs w:val="28"/>
        </w:rPr>
        <w:t>.4.4</w:t>
      </w:r>
      <w:r w:rsidRPr="008662BC">
        <w:rPr>
          <w:rFonts w:ascii="仿宋" w:eastAsia="仿宋" w:hAnsi="仿宋" w:cs="仿宋" w:hint="eastAsia"/>
          <w:kern w:val="0"/>
          <w:sz w:val="28"/>
          <w:szCs w:val="28"/>
        </w:rPr>
        <w:t>实习评价</w:t>
      </w:r>
    </w:p>
    <w:p w14:paraId="6CB8C19A"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支持实习生通过APP程序对带教老师，实习科室的评价。</w:t>
      </w:r>
    </w:p>
    <w:p w14:paraId="06E82191" w14:textId="77777777" w:rsidR="007E443D" w:rsidRPr="008662BC" w:rsidRDefault="00000000">
      <w:pPr>
        <w:pStyle w:val="afffb"/>
        <w:numPr>
          <w:ilvl w:val="0"/>
          <w:numId w:val="25"/>
        </w:numPr>
        <w:spacing w:line="300" w:lineRule="auto"/>
        <w:ind w:left="442" w:firstLineChars="0" w:hanging="442"/>
        <w:rPr>
          <w:rFonts w:ascii="仿宋" w:eastAsia="仿宋" w:hAnsi="仿宋"/>
          <w:b/>
          <w:bCs/>
          <w:sz w:val="28"/>
          <w:szCs w:val="28"/>
        </w:rPr>
      </w:pPr>
      <w:r w:rsidRPr="008662BC">
        <w:rPr>
          <w:rFonts w:ascii="仿宋" w:eastAsia="仿宋" w:hAnsi="仿宋" w:hint="eastAsia"/>
          <w:b/>
          <w:bCs/>
          <w:sz w:val="28"/>
          <w:szCs w:val="28"/>
        </w:rPr>
        <w:t>售后服务</w:t>
      </w:r>
    </w:p>
    <w:p w14:paraId="125C6B74" w14:textId="77777777" w:rsidR="007E443D" w:rsidRPr="008662BC" w:rsidRDefault="00000000">
      <w:pPr>
        <w:widowControl/>
        <w:snapToGrid w:val="0"/>
        <w:spacing w:line="300" w:lineRule="auto"/>
        <w:ind w:firstLineChars="200" w:firstLine="560"/>
        <w:rPr>
          <w:rFonts w:ascii="仿宋" w:eastAsia="仿宋" w:hAnsi="仿宋" w:cs="仿宋"/>
          <w:kern w:val="0"/>
          <w:sz w:val="28"/>
          <w:szCs w:val="28"/>
        </w:rPr>
      </w:pPr>
      <w:r w:rsidRPr="008662BC">
        <w:rPr>
          <w:rFonts w:ascii="仿宋" w:eastAsia="仿宋" w:hAnsi="仿宋" w:cs="仿宋" w:hint="eastAsia"/>
          <w:kern w:val="0"/>
          <w:sz w:val="28"/>
          <w:szCs w:val="28"/>
        </w:rPr>
        <w:t>中标方对本次项目维护承诺应包括：</w:t>
      </w:r>
    </w:p>
    <w:p w14:paraId="7E930852" w14:textId="77777777" w:rsidR="007E443D" w:rsidRPr="008662BC" w:rsidRDefault="00000000">
      <w:pPr>
        <w:pStyle w:val="afffb"/>
        <w:widowControl/>
        <w:numPr>
          <w:ilvl w:val="0"/>
          <w:numId w:val="46"/>
        </w:numPr>
        <w:snapToGrid w:val="0"/>
        <w:spacing w:line="300" w:lineRule="auto"/>
        <w:ind w:firstLineChars="0"/>
        <w:rPr>
          <w:rFonts w:ascii="仿宋" w:eastAsia="仿宋" w:hAnsi="仿宋" w:cs="宋体"/>
          <w:kern w:val="0"/>
          <w:sz w:val="28"/>
          <w:szCs w:val="28"/>
        </w:rPr>
      </w:pPr>
      <w:r w:rsidRPr="008662BC">
        <w:rPr>
          <w:rFonts w:ascii="仿宋" w:eastAsia="仿宋" w:hAnsi="仿宋" w:cs="宋体" w:hint="eastAsia"/>
          <w:kern w:val="0"/>
          <w:sz w:val="28"/>
          <w:szCs w:val="28"/>
        </w:rPr>
        <w:t>本项目含2年免费保修，免费保修期从该项目通过验收合格后算起。</w:t>
      </w:r>
    </w:p>
    <w:p w14:paraId="69B3210E" w14:textId="77777777" w:rsidR="007E443D" w:rsidRPr="008662BC" w:rsidRDefault="00000000">
      <w:pPr>
        <w:pStyle w:val="afffb"/>
        <w:widowControl/>
        <w:numPr>
          <w:ilvl w:val="0"/>
          <w:numId w:val="46"/>
        </w:numPr>
        <w:snapToGrid w:val="0"/>
        <w:spacing w:line="300" w:lineRule="auto"/>
        <w:ind w:firstLineChars="0"/>
        <w:rPr>
          <w:rFonts w:ascii="仿宋" w:eastAsia="仿宋" w:hAnsi="仿宋" w:cs="宋体"/>
          <w:kern w:val="0"/>
          <w:sz w:val="28"/>
          <w:szCs w:val="28"/>
        </w:rPr>
      </w:pPr>
      <w:r w:rsidRPr="008662BC">
        <w:rPr>
          <w:rFonts w:ascii="仿宋" w:eastAsia="仿宋" w:hAnsi="仿宋" w:cs="仿宋" w:hint="eastAsia"/>
          <w:kern w:val="0"/>
          <w:sz w:val="28"/>
          <w:szCs w:val="28"/>
        </w:rPr>
        <w:lastRenderedPageBreak/>
        <w:t>包含本项目所涉及的与第三方系统的接口开发费用以及配套的服务器、操作系统和数据库费用，投标人报价时须充分考虑该项费用。</w:t>
      </w:r>
    </w:p>
    <w:p w14:paraId="18080C40" w14:textId="77777777" w:rsidR="007E443D" w:rsidRPr="008662BC" w:rsidRDefault="00000000">
      <w:pPr>
        <w:pStyle w:val="afffb"/>
        <w:widowControl/>
        <w:numPr>
          <w:ilvl w:val="0"/>
          <w:numId w:val="46"/>
        </w:numPr>
        <w:snapToGrid w:val="0"/>
        <w:spacing w:line="300" w:lineRule="auto"/>
        <w:ind w:firstLineChars="0"/>
        <w:rPr>
          <w:rFonts w:ascii="仿宋" w:eastAsia="仿宋" w:hAnsi="仿宋" w:cs="宋体"/>
          <w:kern w:val="0"/>
          <w:sz w:val="28"/>
          <w:szCs w:val="28"/>
        </w:rPr>
      </w:pPr>
      <w:r w:rsidRPr="008662BC">
        <w:rPr>
          <w:rFonts w:ascii="仿宋" w:eastAsia="仿宋" w:hAnsi="仿宋" w:cs="宋体" w:hint="eastAsia"/>
          <w:kern w:val="0"/>
          <w:sz w:val="28"/>
          <w:szCs w:val="28"/>
        </w:rPr>
        <w:t>免费提供系统版本更新升级服务。</w:t>
      </w:r>
    </w:p>
    <w:p w14:paraId="07CAB7E3" w14:textId="77777777" w:rsidR="007E443D" w:rsidRPr="008662BC" w:rsidRDefault="00000000">
      <w:pPr>
        <w:pStyle w:val="afffb"/>
        <w:widowControl/>
        <w:numPr>
          <w:ilvl w:val="0"/>
          <w:numId w:val="46"/>
        </w:numPr>
        <w:snapToGrid w:val="0"/>
        <w:spacing w:line="300" w:lineRule="auto"/>
        <w:ind w:firstLineChars="0"/>
        <w:rPr>
          <w:rFonts w:ascii="仿宋" w:eastAsia="仿宋" w:hAnsi="仿宋" w:cs="宋体"/>
          <w:kern w:val="0"/>
          <w:sz w:val="28"/>
          <w:szCs w:val="28"/>
        </w:rPr>
      </w:pPr>
      <w:r w:rsidRPr="008662BC">
        <w:rPr>
          <w:rFonts w:ascii="仿宋" w:eastAsia="仿宋" w:hAnsi="仿宋" w:cs="宋体" w:hint="eastAsia"/>
          <w:kern w:val="0"/>
          <w:sz w:val="28"/>
          <w:szCs w:val="28"/>
        </w:rPr>
        <w:t>中标方必须按采购方指定的方式提供7×24小时支持维护服务，包括邮件、电话、远程维护、现场服务等方式。必须有足够的人员及技术支持电话负责本系统运维工作，并保证4个小时内派工程师到达现场、12小时之内解决问题。</w:t>
      </w:r>
    </w:p>
    <w:p w14:paraId="06FD41A1" w14:textId="77777777" w:rsidR="007E443D" w:rsidRPr="008662BC" w:rsidRDefault="00000000">
      <w:pPr>
        <w:pStyle w:val="afffb"/>
        <w:widowControl/>
        <w:numPr>
          <w:ilvl w:val="0"/>
          <w:numId w:val="46"/>
        </w:numPr>
        <w:snapToGrid w:val="0"/>
        <w:spacing w:line="300" w:lineRule="auto"/>
        <w:ind w:firstLineChars="0"/>
        <w:rPr>
          <w:rFonts w:ascii="仿宋" w:eastAsia="仿宋" w:hAnsi="仿宋" w:cs="宋体"/>
          <w:kern w:val="0"/>
          <w:sz w:val="28"/>
          <w:szCs w:val="28"/>
        </w:rPr>
      </w:pPr>
      <w:r w:rsidRPr="008662BC">
        <w:rPr>
          <w:rFonts w:ascii="仿宋" w:eastAsia="仿宋" w:hAnsi="仿宋" w:cs="仿宋" w:hint="eastAsia"/>
          <w:kern w:val="0"/>
          <w:sz w:val="28"/>
          <w:szCs w:val="28"/>
        </w:rPr>
        <w:t>免费保修期满后，年服务费不得高于合同金额8%,具体金额以审核通过及实际招标金额为准。</w:t>
      </w:r>
    </w:p>
    <w:p w14:paraId="3CCB7FE0" w14:textId="77777777" w:rsidR="007E443D" w:rsidRPr="008662BC" w:rsidRDefault="00000000">
      <w:pPr>
        <w:pStyle w:val="afffb"/>
        <w:widowControl/>
        <w:numPr>
          <w:ilvl w:val="0"/>
          <w:numId w:val="46"/>
        </w:numPr>
        <w:snapToGrid w:val="0"/>
        <w:spacing w:line="300" w:lineRule="auto"/>
        <w:ind w:firstLineChars="0"/>
        <w:rPr>
          <w:rFonts w:ascii="仿宋" w:eastAsia="仿宋" w:hAnsi="仿宋" w:cs="宋体"/>
          <w:kern w:val="0"/>
          <w:sz w:val="28"/>
          <w:szCs w:val="28"/>
        </w:rPr>
      </w:pPr>
      <w:r w:rsidRPr="008662BC">
        <w:rPr>
          <w:rFonts w:ascii="仿宋" w:eastAsia="仿宋" w:hAnsi="仿宋" w:cs="宋体" w:hint="eastAsia"/>
          <w:kern w:val="0"/>
          <w:sz w:val="28"/>
          <w:szCs w:val="28"/>
        </w:rPr>
        <w:t>中标方应向采购方提供详细的软件相关技术文档、使用说明书、维护手册等文档资料。</w:t>
      </w:r>
    </w:p>
    <w:p w14:paraId="65F58BAA" w14:textId="77777777" w:rsidR="007E443D" w:rsidRPr="008662BC" w:rsidRDefault="00000000">
      <w:pPr>
        <w:pStyle w:val="afffb"/>
        <w:widowControl/>
        <w:numPr>
          <w:ilvl w:val="0"/>
          <w:numId w:val="46"/>
        </w:numPr>
        <w:snapToGrid w:val="0"/>
        <w:spacing w:line="300" w:lineRule="auto"/>
        <w:ind w:firstLineChars="0"/>
        <w:rPr>
          <w:rFonts w:ascii="仿宋" w:eastAsia="仿宋" w:hAnsi="仿宋" w:cs="宋体"/>
          <w:kern w:val="0"/>
          <w:sz w:val="28"/>
          <w:szCs w:val="28"/>
        </w:rPr>
      </w:pPr>
      <w:r w:rsidRPr="008662BC">
        <w:rPr>
          <w:rFonts w:ascii="仿宋" w:eastAsia="仿宋" w:hAnsi="仿宋" w:cs="宋体" w:hint="eastAsia"/>
          <w:kern w:val="0"/>
          <w:sz w:val="28"/>
          <w:szCs w:val="28"/>
        </w:rPr>
        <w:t>对采购方相关人员的软件操作培训，中标方应免费提供培训服务，并根据系统升级情况，持续提供相持续提供相关人员的针对性免费培训。使受训者能掌握该软件的操作、基本维护方法等。</w:t>
      </w:r>
    </w:p>
    <w:p w14:paraId="17FBEA0D" w14:textId="77777777" w:rsidR="007E443D" w:rsidRPr="008662BC" w:rsidRDefault="007E443D">
      <w:pPr>
        <w:widowControl/>
        <w:snapToGrid w:val="0"/>
        <w:spacing w:line="300" w:lineRule="auto"/>
        <w:ind w:firstLineChars="200" w:firstLine="420"/>
        <w:rPr>
          <w:rFonts w:ascii="宋体" w:hAnsi="宋体" w:cs="宋体"/>
          <w:szCs w:val="21"/>
        </w:rPr>
      </w:pPr>
    </w:p>
    <w:p w14:paraId="364EC0C7" w14:textId="77777777" w:rsidR="007E443D" w:rsidRPr="008662BC" w:rsidRDefault="007E443D">
      <w:pPr>
        <w:pStyle w:val="a4"/>
        <w:rPr>
          <w:rFonts w:ascii="宋体" w:hAnsi="宋体" w:cs="宋体"/>
          <w:szCs w:val="21"/>
        </w:rPr>
      </w:pPr>
    </w:p>
    <w:p w14:paraId="064653C9" w14:textId="77777777" w:rsidR="007E443D" w:rsidRPr="008662BC" w:rsidRDefault="007E443D">
      <w:pPr>
        <w:rPr>
          <w:rFonts w:ascii="宋体" w:hAnsi="宋体" w:cs="宋体"/>
          <w:szCs w:val="21"/>
        </w:rPr>
      </w:pPr>
    </w:p>
    <w:p w14:paraId="5308F00E" w14:textId="77777777" w:rsidR="007E443D" w:rsidRPr="008662BC" w:rsidRDefault="007E443D">
      <w:pPr>
        <w:pStyle w:val="a4"/>
        <w:rPr>
          <w:rFonts w:ascii="宋体" w:hAnsi="宋体" w:cs="宋体"/>
          <w:szCs w:val="21"/>
        </w:rPr>
      </w:pPr>
    </w:p>
    <w:p w14:paraId="18EE1F1B" w14:textId="77777777" w:rsidR="007E443D" w:rsidRPr="008662BC" w:rsidRDefault="007E443D">
      <w:pPr>
        <w:rPr>
          <w:rFonts w:ascii="宋体" w:hAnsi="宋体" w:cs="宋体"/>
          <w:szCs w:val="21"/>
        </w:rPr>
      </w:pPr>
    </w:p>
    <w:p w14:paraId="022C165F" w14:textId="77777777" w:rsidR="007E443D" w:rsidRPr="008662BC" w:rsidRDefault="007E443D">
      <w:pPr>
        <w:pStyle w:val="a4"/>
        <w:rPr>
          <w:rFonts w:ascii="宋体" w:hAnsi="宋体" w:cs="宋体"/>
          <w:szCs w:val="21"/>
        </w:rPr>
      </w:pPr>
    </w:p>
    <w:p w14:paraId="7062D988" w14:textId="77777777" w:rsidR="007E443D" w:rsidRPr="008662BC" w:rsidRDefault="007E443D">
      <w:pPr>
        <w:rPr>
          <w:rFonts w:ascii="宋体" w:hAnsi="宋体" w:cs="宋体"/>
          <w:szCs w:val="21"/>
        </w:rPr>
      </w:pPr>
    </w:p>
    <w:p w14:paraId="1B4017E5" w14:textId="77777777" w:rsidR="007E443D" w:rsidRPr="008662BC" w:rsidRDefault="007E443D">
      <w:pPr>
        <w:pStyle w:val="a4"/>
        <w:rPr>
          <w:rFonts w:ascii="宋体" w:hAnsi="宋体" w:cs="宋体"/>
          <w:szCs w:val="21"/>
        </w:rPr>
      </w:pPr>
    </w:p>
    <w:p w14:paraId="04E15C60" w14:textId="77777777" w:rsidR="007E443D" w:rsidRPr="008662BC" w:rsidRDefault="007E443D">
      <w:pPr>
        <w:rPr>
          <w:rFonts w:ascii="宋体" w:hAnsi="宋体" w:cs="宋体"/>
          <w:szCs w:val="21"/>
        </w:rPr>
      </w:pPr>
    </w:p>
    <w:p w14:paraId="54A17A7B" w14:textId="77777777" w:rsidR="007E443D" w:rsidRPr="008662BC" w:rsidRDefault="007E443D">
      <w:pPr>
        <w:pStyle w:val="a4"/>
        <w:rPr>
          <w:rFonts w:ascii="宋体" w:hAnsi="宋体" w:cs="宋体"/>
          <w:szCs w:val="21"/>
        </w:rPr>
      </w:pPr>
    </w:p>
    <w:p w14:paraId="51E4B5F2" w14:textId="77777777" w:rsidR="007E443D" w:rsidRPr="008662BC" w:rsidRDefault="007E443D">
      <w:pPr>
        <w:rPr>
          <w:rFonts w:ascii="宋体" w:hAnsi="宋体" w:cs="宋体"/>
          <w:szCs w:val="21"/>
        </w:rPr>
      </w:pPr>
    </w:p>
    <w:p w14:paraId="4E24E905" w14:textId="77777777" w:rsidR="007E443D" w:rsidRPr="008662BC" w:rsidRDefault="007E443D">
      <w:pPr>
        <w:pStyle w:val="a4"/>
        <w:rPr>
          <w:rFonts w:ascii="宋体" w:hAnsi="宋体" w:cs="宋体"/>
          <w:szCs w:val="21"/>
        </w:rPr>
      </w:pPr>
    </w:p>
    <w:p w14:paraId="790C3210" w14:textId="77777777" w:rsidR="007E443D" w:rsidRPr="008662BC" w:rsidRDefault="007E443D">
      <w:pPr>
        <w:rPr>
          <w:rFonts w:ascii="宋体" w:hAnsi="宋体" w:cs="宋体"/>
          <w:szCs w:val="21"/>
        </w:rPr>
      </w:pPr>
    </w:p>
    <w:p w14:paraId="63E99A6E" w14:textId="77777777" w:rsidR="007E443D" w:rsidRPr="008662BC" w:rsidRDefault="007E443D">
      <w:pPr>
        <w:pStyle w:val="a4"/>
        <w:rPr>
          <w:rFonts w:ascii="宋体" w:hAnsi="宋体" w:cs="宋体"/>
          <w:szCs w:val="21"/>
        </w:rPr>
      </w:pPr>
    </w:p>
    <w:p w14:paraId="13D6494D" w14:textId="77777777" w:rsidR="007E443D" w:rsidRPr="008662BC" w:rsidRDefault="007E443D"/>
    <w:p w14:paraId="1EC6D28F" w14:textId="77777777" w:rsidR="007E443D" w:rsidRPr="008662BC" w:rsidRDefault="00000000">
      <w:pPr>
        <w:pStyle w:val="30"/>
        <w:spacing w:beforeLines="50" w:before="156" w:line="240" w:lineRule="auto"/>
        <w:jc w:val="center"/>
        <w:rPr>
          <w:sz w:val="32"/>
          <w:szCs w:val="32"/>
        </w:rPr>
      </w:pPr>
      <w:bookmarkStart w:id="66" w:name="_Toc20302"/>
      <w:bookmarkStart w:id="67" w:name="_Toc128058646"/>
      <w:bookmarkStart w:id="68" w:name="_Toc128659070"/>
      <w:bookmarkStart w:id="69" w:name="_Toc149113541"/>
      <w:r w:rsidRPr="008662BC">
        <w:rPr>
          <w:rFonts w:hint="eastAsia"/>
          <w:sz w:val="32"/>
          <w:szCs w:val="32"/>
        </w:rPr>
        <w:t>第四章</w:t>
      </w:r>
      <w:r w:rsidRPr="008662BC">
        <w:rPr>
          <w:rFonts w:hint="eastAsia"/>
          <w:sz w:val="32"/>
          <w:szCs w:val="32"/>
        </w:rPr>
        <w:t xml:space="preserve"> </w:t>
      </w:r>
      <w:r w:rsidRPr="008662BC">
        <w:rPr>
          <w:rFonts w:hint="eastAsia"/>
          <w:sz w:val="32"/>
          <w:szCs w:val="32"/>
        </w:rPr>
        <w:t>合同主要条款</w:t>
      </w:r>
      <w:bookmarkEnd w:id="66"/>
      <w:bookmarkEnd w:id="67"/>
      <w:bookmarkEnd w:id="68"/>
      <w:bookmarkEnd w:id="69"/>
    </w:p>
    <w:p w14:paraId="4C888BA5"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 xml:space="preserve">甲方（采购人）：                           </w:t>
      </w:r>
    </w:p>
    <w:p w14:paraId="2D620EA9"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 xml:space="preserve">乙方（成交人）：                           </w:t>
      </w:r>
    </w:p>
    <w:p w14:paraId="25D93B71"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根据《中华人民共和国民法典》及</w:t>
      </w:r>
      <w:r w:rsidRPr="008662BC">
        <w:rPr>
          <w:rFonts w:ascii="仿宋" w:eastAsia="仿宋" w:hAnsi="仿宋" w:cs="宋体" w:hint="eastAsia"/>
          <w:kern w:val="0"/>
          <w:sz w:val="28"/>
          <w:szCs w:val="28"/>
          <w:u w:val="single"/>
        </w:rPr>
        <w:t xml:space="preserve">     （项目名称、项目编号）</w:t>
      </w:r>
      <w:r w:rsidRPr="008662BC">
        <w:rPr>
          <w:rFonts w:ascii="仿宋" w:eastAsia="仿宋" w:hAnsi="仿宋" w:cs="宋体" w:hint="eastAsia"/>
          <w:kern w:val="0"/>
          <w:sz w:val="28"/>
          <w:szCs w:val="28"/>
        </w:rPr>
        <w:t xml:space="preserve">     的采购文件、响应文件等，甲、乙双方经协商一致，签订如下合同条款，并共同遵守。</w:t>
      </w:r>
    </w:p>
    <w:p w14:paraId="19CA33EC" w14:textId="77777777" w:rsidR="007E443D" w:rsidRPr="008662BC" w:rsidRDefault="00000000">
      <w:pPr>
        <w:spacing w:line="360" w:lineRule="auto"/>
        <w:ind w:leftChars="267" w:left="561"/>
        <w:rPr>
          <w:rFonts w:ascii="仿宋" w:eastAsia="仿宋" w:hAnsi="仿宋"/>
          <w:b/>
          <w:bCs/>
          <w:sz w:val="28"/>
          <w:szCs w:val="28"/>
        </w:rPr>
      </w:pPr>
      <w:r w:rsidRPr="008662BC">
        <w:rPr>
          <w:rFonts w:ascii="仿宋" w:eastAsia="仿宋" w:hAnsi="仿宋" w:hint="eastAsia"/>
          <w:b/>
          <w:bCs/>
          <w:sz w:val="28"/>
          <w:szCs w:val="28"/>
        </w:rPr>
        <w:t>一、货物名称、生产厂家、品牌、数量及金额</w:t>
      </w:r>
    </w:p>
    <w:tbl>
      <w:tblPr>
        <w:tblW w:w="928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3"/>
        <w:gridCol w:w="1633"/>
        <w:gridCol w:w="2267"/>
        <w:gridCol w:w="821"/>
        <w:gridCol w:w="821"/>
        <w:gridCol w:w="1590"/>
        <w:gridCol w:w="1411"/>
      </w:tblGrid>
      <w:tr w:rsidR="008662BC" w:rsidRPr="008662BC" w14:paraId="32AF216C"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7D369E5A"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序号</w:t>
            </w:r>
          </w:p>
        </w:tc>
        <w:tc>
          <w:tcPr>
            <w:tcW w:w="1633" w:type="dxa"/>
            <w:tcBorders>
              <w:top w:val="single" w:sz="4" w:space="0" w:color="auto"/>
              <w:left w:val="single" w:sz="4" w:space="0" w:color="auto"/>
              <w:bottom w:val="single" w:sz="4" w:space="0" w:color="auto"/>
              <w:right w:val="single" w:sz="4" w:space="0" w:color="auto"/>
            </w:tcBorders>
            <w:vAlign w:val="center"/>
          </w:tcPr>
          <w:p w14:paraId="3365D6AF"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货物名称</w:t>
            </w:r>
          </w:p>
        </w:tc>
        <w:tc>
          <w:tcPr>
            <w:tcW w:w="2267" w:type="dxa"/>
            <w:tcBorders>
              <w:top w:val="single" w:sz="4" w:space="0" w:color="auto"/>
              <w:left w:val="single" w:sz="4" w:space="0" w:color="auto"/>
              <w:bottom w:val="single" w:sz="4" w:space="0" w:color="auto"/>
              <w:right w:val="single" w:sz="4" w:space="0" w:color="auto"/>
            </w:tcBorders>
            <w:vAlign w:val="center"/>
          </w:tcPr>
          <w:p w14:paraId="64E9D84E"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生产厂家、品牌、型号</w:t>
            </w:r>
          </w:p>
        </w:tc>
        <w:tc>
          <w:tcPr>
            <w:tcW w:w="821" w:type="dxa"/>
            <w:tcBorders>
              <w:top w:val="single" w:sz="4" w:space="0" w:color="auto"/>
              <w:left w:val="single" w:sz="4" w:space="0" w:color="auto"/>
              <w:bottom w:val="single" w:sz="4" w:space="0" w:color="auto"/>
              <w:right w:val="single" w:sz="4" w:space="0" w:color="auto"/>
            </w:tcBorders>
            <w:vAlign w:val="center"/>
          </w:tcPr>
          <w:p w14:paraId="7A1C1547"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单位</w:t>
            </w:r>
          </w:p>
        </w:tc>
        <w:tc>
          <w:tcPr>
            <w:tcW w:w="821" w:type="dxa"/>
            <w:tcBorders>
              <w:top w:val="single" w:sz="4" w:space="0" w:color="auto"/>
              <w:left w:val="single" w:sz="4" w:space="0" w:color="auto"/>
              <w:bottom w:val="single" w:sz="4" w:space="0" w:color="auto"/>
              <w:right w:val="single" w:sz="4" w:space="0" w:color="auto"/>
            </w:tcBorders>
            <w:vAlign w:val="center"/>
          </w:tcPr>
          <w:p w14:paraId="2269490B"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数量</w:t>
            </w:r>
          </w:p>
        </w:tc>
        <w:tc>
          <w:tcPr>
            <w:tcW w:w="1590" w:type="dxa"/>
            <w:tcBorders>
              <w:top w:val="single" w:sz="4" w:space="0" w:color="auto"/>
              <w:left w:val="single" w:sz="4" w:space="0" w:color="auto"/>
              <w:bottom w:val="single" w:sz="4" w:space="0" w:color="auto"/>
              <w:right w:val="single" w:sz="4" w:space="0" w:color="auto"/>
            </w:tcBorders>
            <w:vAlign w:val="center"/>
          </w:tcPr>
          <w:p w14:paraId="3C23F567"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单价（元）</w:t>
            </w:r>
          </w:p>
        </w:tc>
        <w:tc>
          <w:tcPr>
            <w:tcW w:w="1411" w:type="dxa"/>
            <w:tcBorders>
              <w:top w:val="single" w:sz="4" w:space="0" w:color="auto"/>
              <w:left w:val="single" w:sz="4" w:space="0" w:color="auto"/>
              <w:bottom w:val="single" w:sz="4" w:space="0" w:color="auto"/>
              <w:right w:val="single" w:sz="4" w:space="0" w:color="auto"/>
            </w:tcBorders>
            <w:vAlign w:val="center"/>
          </w:tcPr>
          <w:p w14:paraId="4A8A320E"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合价（元）</w:t>
            </w:r>
          </w:p>
        </w:tc>
      </w:tr>
      <w:tr w:rsidR="008662BC" w:rsidRPr="008662BC" w14:paraId="05BEC959"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03A1FA04" w14:textId="77777777" w:rsidR="007E443D" w:rsidRPr="008662BC" w:rsidRDefault="007E443D">
            <w:pPr>
              <w:spacing w:line="360" w:lineRule="auto"/>
              <w:jc w:val="center"/>
              <w:rPr>
                <w:rFonts w:ascii="仿宋" w:eastAsia="仿宋" w:hAnsi="仿宋" w:cs="仿宋"/>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78010D64" w14:textId="77777777" w:rsidR="007E443D" w:rsidRPr="008662BC" w:rsidRDefault="007E443D">
            <w:pPr>
              <w:spacing w:line="360" w:lineRule="auto"/>
              <w:jc w:val="center"/>
              <w:rPr>
                <w:rFonts w:ascii="仿宋" w:eastAsia="仿宋" w:hAnsi="仿宋" w:cs="仿宋"/>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5B6BC065"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4FC0C153"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30C576CD" w14:textId="77777777" w:rsidR="007E443D" w:rsidRPr="008662BC" w:rsidRDefault="007E443D">
            <w:pPr>
              <w:spacing w:line="360" w:lineRule="auto"/>
              <w:jc w:val="center"/>
              <w:rPr>
                <w:rFonts w:ascii="仿宋" w:eastAsia="仿宋" w:hAnsi="仿宋" w:cs="仿宋"/>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226B74A9" w14:textId="77777777" w:rsidR="007E443D" w:rsidRPr="008662BC" w:rsidRDefault="007E443D">
            <w:pPr>
              <w:spacing w:line="360" w:lineRule="auto"/>
              <w:jc w:val="center"/>
              <w:rPr>
                <w:rFonts w:ascii="仿宋" w:eastAsia="仿宋" w:hAnsi="仿宋" w:cs="仿宋"/>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F67373D" w14:textId="77777777" w:rsidR="007E443D" w:rsidRPr="008662BC" w:rsidRDefault="007E443D">
            <w:pPr>
              <w:spacing w:line="360" w:lineRule="auto"/>
              <w:jc w:val="center"/>
              <w:rPr>
                <w:rFonts w:ascii="仿宋" w:eastAsia="仿宋" w:hAnsi="仿宋" w:cs="仿宋"/>
                <w:szCs w:val="21"/>
              </w:rPr>
            </w:pPr>
          </w:p>
        </w:tc>
      </w:tr>
      <w:tr w:rsidR="008662BC" w:rsidRPr="008662BC" w14:paraId="2A54BC4A"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033F18ED" w14:textId="77777777" w:rsidR="007E443D" w:rsidRPr="008662BC" w:rsidRDefault="007E443D">
            <w:pPr>
              <w:spacing w:line="360" w:lineRule="auto"/>
              <w:jc w:val="center"/>
              <w:rPr>
                <w:rFonts w:ascii="仿宋" w:eastAsia="仿宋" w:hAnsi="仿宋" w:cs="仿宋"/>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26ABFB6A" w14:textId="77777777" w:rsidR="007E443D" w:rsidRPr="008662BC" w:rsidRDefault="007E443D">
            <w:pPr>
              <w:spacing w:line="360" w:lineRule="auto"/>
              <w:jc w:val="center"/>
              <w:rPr>
                <w:rFonts w:ascii="仿宋" w:eastAsia="仿宋" w:hAnsi="仿宋" w:cs="仿宋"/>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2ED8D7A5"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4FD5A005"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5168B9CE" w14:textId="77777777" w:rsidR="007E443D" w:rsidRPr="008662BC" w:rsidRDefault="007E443D">
            <w:pPr>
              <w:spacing w:line="360" w:lineRule="auto"/>
              <w:jc w:val="center"/>
              <w:rPr>
                <w:rFonts w:ascii="仿宋" w:eastAsia="仿宋" w:hAnsi="仿宋" w:cs="仿宋"/>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39ACF372" w14:textId="77777777" w:rsidR="007E443D" w:rsidRPr="008662BC" w:rsidRDefault="007E443D">
            <w:pPr>
              <w:spacing w:line="360" w:lineRule="auto"/>
              <w:jc w:val="center"/>
              <w:rPr>
                <w:rFonts w:ascii="仿宋" w:eastAsia="仿宋" w:hAnsi="仿宋" w:cs="仿宋"/>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B042D90" w14:textId="77777777" w:rsidR="007E443D" w:rsidRPr="008662BC" w:rsidRDefault="007E443D">
            <w:pPr>
              <w:spacing w:line="360" w:lineRule="auto"/>
              <w:jc w:val="center"/>
              <w:rPr>
                <w:rFonts w:ascii="仿宋" w:eastAsia="仿宋" w:hAnsi="仿宋" w:cs="仿宋"/>
                <w:szCs w:val="21"/>
              </w:rPr>
            </w:pPr>
          </w:p>
        </w:tc>
      </w:tr>
      <w:tr w:rsidR="008662BC" w:rsidRPr="008662BC" w14:paraId="73252E45"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0FC82798" w14:textId="77777777" w:rsidR="007E443D" w:rsidRPr="008662BC" w:rsidRDefault="007E443D">
            <w:pPr>
              <w:spacing w:line="360" w:lineRule="auto"/>
              <w:jc w:val="center"/>
              <w:rPr>
                <w:rFonts w:ascii="仿宋" w:eastAsia="仿宋" w:hAnsi="仿宋" w:cs="仿宋"/>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0CA3BB5A" w14:textId="77777777" w:rsidR="007E443D" w:rsidRPr="008662BC" w:rsidRDefault="007E443D">
            <w:pPr>
              <w:spacing w:line="360" w:lineRule="auto"/>
              <w:jc w:val="center"/>
              <w:rPr>
                <w:rFonts w:ascii="仿宋" w:eastAsia="仿宋" w:hAnsi="仿宋" w:cs="仿宋"/>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005729F7"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2AF19A09"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11AF12AE" w14:textId="77777777" w:rsidR="007E443D" w:rsidRPr="008662BC" w:rsidRDefault="007E443D">
            <w:pPr>
              <w:spacing w:line="360" w:lineRule="auto"/>
              <w:jc w:val="center"/>
              <w:rPr>
                <w:rFonts w:ascii="仿宋" w:eastAsia="仿宋" w:hAnsi="仿宋" w:cs="仿宋"/>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046C630C" w14:textId="77777777" w:rsidR="007E443D" w:rsidRPr="008662BC" w:rsidRDefault="007E443D">
            <w:pPr>
              <w:spacing w:line="360" w:lineRule="auto"/>
              <w:jc w:val="center"/>
              <w:rPr>
                <w:rFonts w:ascii="仿宋" w:eastAsia="仿宋" w:hAnsi="仿宋" w:cs="仿宋"/>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4D2081ED" w14:textId="77777777" w:rsidR="007E443D" w:rsidRPr="008662BC" w:rsidRDefault="007E443D">
            <w:pPr>
              <w:spacing w:line="360" w:lineRule="auto"/>
              <w:jc w:val="center"/>
              <w:rPr>
                <w:rFonts w:ascii="仿宋" w:eastAsia="仿宋" w:hAnsi="仿宋" w:cs="仿宋"/>
                <w:szCs w:val="21"/>
              </w:rPr>
            </w:pPr>
          </w:p>
        </w:tc>
      </w:tr>
      <w:tr w:rsidR="008662BC" w:rsidRPr="008662BC" w14:paraId="7F8150AB"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746D10B6" w14:textId="77777777" w:rsidR="007E443D" w:rsidRPr="008662BC" w:rsidRDefault="007E443D">
            <w:pPr>
              <w:spacing w:line="360" w:lineRule="auto"/>
              <w:jc w:val="center"/>
              <w:rPr>
                <w:rFonts w:ascii="仿宋" w:eastAsia="仿宋" w:hAnsi="仿宋" w:cs="仿宋"/>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17271BDE" w14:textId="77777777" w:rsidR="007E443D" w:rsidRPr="008662BC" w:rsidRDefault="007E443D">
            <w:pPr>
              <w:spacing w:line="360" w:lineRule="auto"/>
              <w:jc w:val="center"/>
              <w:rPr>
                <w:rFonts w:ascii="仿宋" w:eastAsia="仿宋" w:hAnsi="仿宋" w:cs="仿宋"/>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5264CFF7"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008B190A"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734C5418" w14:textId="77777777" w:rsidR="007E443D" w:rsidRPr="008662BC" w:rsidRDefault="007E443D">
            <w:pPr>
              <w:spacing w:line="360" w:lineRule="auto"/>
              <w:jc w:val="center"/>
              <w:rPr>
                <w:rFonts w:ascii="仿宋" w:eastAsia="仿宋" w:hAnsi="仿宋" w:cs="仿宋"/>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52431727" w14:textId="77777777" w:rsidR="007E443D" w:rsidRPr="008662BC" w:rsidRDefault="007E443D">
            <w:pPr>
              <w:spacing w:line="360" w:lineRule="auto"/>
              <w:jc w:val="center"/>
              <w:rPr>
                <w:rFonts w:ascii="仿宋" w:eastAsia="仿宋" w:hAnsi="仿宋" w:cs="仿宋"/>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72DC10E7" w14:textId="77777777" w:rsidR="007E443D" w:rsidRPr="008662BC" w:rsidRDefault="007E443D">
            <w:pPr>
              <w:spacing w:line="360" w:lineRule="auto"/>
              <w:jc w:val="center"/>
              <w:rPr>
                <w:rFonts w:ascii="仿宋" w:eastAsia="仿宋" w:hAnsi="仿宋" w:cs="仿宋"/>
                <w:szCs w:val="21"/>
              </w:rPr>
            </w:pPr>
          </w:p>
        </w:tc>
      </w:tr>
      <w:tr w:rsidR="008662BC" w:rsidRPr="008662BC" w14:paraId="18478051"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1F00BFE9" w14:textId="77777777" w:rsidR="007E443D" w:rsidRPr="008662BC" w:rsidRDefault="007E443D">
            <w:pPr>
              <w:spacing w:line="360" w:lineRule="auto"/>
              <w:jc w:val="center"/>
              <w:rPr>
                <w:rFonts w:ascii="仿宋" w:eastAsia="仿宋" w:hAnsi="仿宋" w:cs="仿宋"/>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7ACF16FF" w14:textId="77777777" w:rsidR="007E443D" w:rsidRPr="008662BC" w:rsidRDefault="007E443D">
            <w:pPr>
              <w:spacing w:line="360" w:lineRule="auto"/>
              <w:jc w:val="center"/>
              <w:rPr>
                <w:rFonts w:ascii="仿宋" w:eastAsia="仿宋" w:hAnsi="仿宋" w:cs="仿宋"/>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75B22E2B"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4FA21970"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18B6B43B" w14:textId="77777777" w:rsidR="007E443D" w:rsidRPr="008662BC" w:rsidRDefault="007E443D">
            <w:pPr>
              <w:spacing w:line="360" w:lineRule="auto"/>
              <w:jc w:val="center"/>
              <w:rPr>
                <w:rFonts w:ascii="仿宋" w:eastAsia="仿宋" w:hAnsi="仿宋" w:cs="仿宋"/>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342D0D68" w14:textId="77777777" w:rsidR="007E443D" w:rsidRPr="008662BC" w:rsidRDefault="007E443D">
            <w:pPr>
              <w:spacing w:line="360" w:lineRule="auto"/>
              <w:jc w:val="center"/>
              <w:rPr>
                <w:rFonts w:ascii="仿宋" w:eastAsia="仿宋" w:hAnsi="仿宋" w:cs="仿宋"/>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F681DAE" w14:textId="77777777" w:rsidR="007E443D" w:rsidRPr="008662BC" w:rsidRDefault="007E443D">
            <w:pPr>
              <w:spacing w:line="360" w:lineRule="auto"/>
              <w:jc w:val="center"/>
              <w:rPr>
                <w:rFonts w:ascii="仿宋" w:eastAsia="仿宋" w:hAnsi="仿宋" w:cs="仿宋"/>
                <w:szCs w:val="21"/>
              </w:rPr>
            </w:pPr>
          </w:p>
        </w:tc>
      </w:tr>
      <w:tr w:rsidR="008662BC" w:rsidRPr="008662BC" w14:paraId="1E6EE3EE"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0A1270AE" w14:textId="77777777" w:rsidR="007E443D" w:rsidRPr="008662BC" w:rsidRDefault="007E443D">
            <w:pPr>
              <w:spacing w:line="360" w:lineRule="auto"/>
              <w:jc w:val="center"/>
              <w:rPr>
                <w:rFonts w:ascii="仿宋" w:eastAsia="仿宋" w:hAnsi="仿宋" w:cs="仿宋"/>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0079811B" w14:textId="77777777" w:rsidR="007E443D" w:rsidRPr="008662BC" w:rsidRDefault="007E443D">
            <w:pPr>
              <w:spacing w:line="360" w:lineRule="auto"/>
              <w:jc w:val="center"/>
              <w:rPr>
                <w:rFonts w:ascii="仿宋" w:eastAsia="仿宋" w:hAnsi="仿宋" w:cs="仿宋"/>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505A9DA2"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3F5E2BDD"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1AC5A4B0" w14:textId="77777777" w:rsidR="007E443D" w:rsidRPr="008662BC" w:rsidRDefault="007E443D">
            <w:pPr>
              <w:spacing w:line="360" w:lineRule="auto"/>
              <w:jc w:val="center"/>
              <w:rPr>
                <w:rFonts w:ascii="仿宋" w:eastAsia="仿宋" w:hAnsi="仿宋" w:cs="仿宋"/>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2B4BC0E4" w14:textId="77777777" w:rsidR="007E443D" w:rsidRPr="008662BC" w:rsidRDefault="007E443D">
            <w:pPr>
              <w:spacing w:line="360" w:lineRule="auto"/>
              <w:jc w:val="center"/>
              <w:rPr>
                <w:rFonts w:ascii="仿宋" w:eastAsia="仿宋" w:hAnsi="仿宋" w:cs="仿宋"/>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1433B336" w14:textId="77777777" w:rsidR="007E443D" w:rsidRPr="008662BC" w:rsidRDefault="007E443D">
            <w:pPr>
              <w:spacing w:line="360" w:lineRule="auto"/>
              <w:jc w:val="center"/>
              <w:rPr>
                <w:rFonts w:ascii="仿宋" w:eastAsia="仿宋" w:hAnsi="仿宋" w:cs="仿宋"/>
                <w:szCs w:val="21"/>
              </w:rPr>
            </w:pPr>
          </w:p>
        </w:tc>
      </w:tr>
      <w:tr w:rsidR="008662BC" w:rsidRPr="008662BC" w14:paraId="2BB6C967"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1F2AD59D" w14:textId="77777777" w:rsidR="007E443D" w:rsidRPr="008662BC" w:rsidRDefault="007E443D">
            <w:pPr>
              <w:spacing w:line="360" w:lineRule="auto"/>
              <w:jc w:val="center"/>
              <w:rPr>
                <w:rFonts w:ascii="仿宋" w:eastAsia="仿宋" w:hAnsi="仿宋" w:cs="仿宋"/>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4951ABB2" w14:textId="77777777" w:rsidR="007E443D" w:rsidRPr="008662BC" w:rsidRDefault="007E443D">
            <w:pPr>
              <w:spacing w:line="360" w:lineRule="auto"/>
              <w:jc w:val="center"/>
              <w:rPr>
                <w:rFonts w:ascii="仿宋" w:eastAsia="仿宋" w:hAnsi="仿宋" w:cs="仿宋"/>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5D34A653"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47DDB61D"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1FA048F5" w14:textId="77777777" w:rsidR="007E443D" w:rsidRPr="008662BC" w:rsidRDefault="007E443D">
            <w:pPr>
              <w:spacing w:line="360" w:lineRule="auto"/>
              <w:jc w:val="center"/>
              <w:rPr>
                <w:rFonts w:ascii="仿宋" w:eastAsia="仿宋" w:hAnsi="仿宋" w:cs="仿宋"/>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631BB159" w14:textId="77777777" w:rsidR="007E443D" w:rsidRPr="008662BC" w:rsidRDefault="007E443D">
            <w:pPr>
              <w:spacing w:line="360" w:lineRule="auto"/>
              <w:jc w:val="center"/>
              <w:rPr>
                <w:rFonts w:ascii="仿宋" w:eastAsia="仿宋" w:hAnsi="仿宋" w:cs="仿宋"/>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86F9513" w14:textId="77777777" w:rsidR="007E443D" w:rsidRPr="008662BC" w:rsidRDefault="007E443D">
            <w:pPr>
              <w:spacing w:line="360" w:lineRule="auto"/>
              <w:jc w:val="center"/>
              <w:rPr>
                <w:rFonts w:ascii="仿宋" w:eastAsia="仿宋" w:hAnsi="仿宋" w:cs="仿宋"/>
                <w:szCs w:val="21"/>
              </w:rPr>
            </w:pPr>
          </w:p>
        </w:tc>
      </w:tr>
      <w:tr w:rsidR="008662BC" w:rsidRPr="008662BC" w14:paraId="2BA85ED1" w14:textId="77777777">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14:paraId="1E59438B" w14:textId="77777777" w:rsidR="007E443D" w:rsidRPr="008662BC" w:rsidRDefault="007E443D">
            <w:pPr>
              <w:spacing w:line="360" w:lineRule="auto"/>
              <w:jc w:val="center"/>
              <w:rPr>
                <w:rFonts w:ascii="仿宋" w:eastAsia="仿宋" w:hAnsi="仿宋" w:cs="仿宋"/>
                <w:spacing w:val="-4"/>
                <w:szCs w:val="21"/>
              </w:rPr>
            </w:pPr>
          </w:p>
        </w:tc>
        <w:tc>
          <w:tcPr>
            <w:tcW w:w="1633" w:type="dxa"/>
            <w:tcBorders>
              <w:top w:val="single" w:sz="4" w:space="0" w:color="auto"/>
              <w:left w:val="single" w:sz="4" w:space="0" w:color="auto"/>
              <w:bottom w:val="single" w:sz="4" w:space="0" w:color="auto"/>
              <w:right w:val="single" w:sz="4" w:space="0" w:color="auto"/>
            </w:tcBorders>
            <w:vAlign w:val="center"/>
          </w:tcPr>
          <w:p w14:paraId="6180FE24" w14:textId="77777777" w:rsidR="007E443D" w:rsidRPr="008662BC" w:rsidRDefault="007E443D">
            <w:pPr>
              <w:spacing w:line="360" w:lineRule="auto"/>
              <w:jc w:val="center"/>
              <w:rPr>
                <w:rFonts w:ascii="仿宋" w:eastAsia="仿宋" w:hAnsi="仿宋" w:cs="仿宋"/>
                <w:szCs w:val="21"/>
              </w:rPr>
            </w:pPr>
          </w:p>
        </w:tc>
        <w:tc>
          <w:tcPr>
            <w:tcW w:w="2267" w:type="dxa"/>
            <w:tcBorders>
              <w:top w:val="single" w:sz="4" w:space="0" w:color="auto"/>
              <w:left w:val="single" w:sz="4" w:space="0" w:color="auto"/>
              <w:bottom w:val="single" w:sz="4" w:space="0" w:color="auto"/>
              <w:right w:val="single" w:sz="4" w:space="0" w:color="auto"/>
            </w:tcBorders>
            <w:vAlign w:val="center"/>
          </w:tcPr>
          <w:p w14:paraId="2CA29255"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73D485E4" w14:textId="77777777" w:rsidR="007E443D" w:rsidRPr="008662BC" w:rsidRDefault="007E443D">
            <w:pPr>
              <w:spacing w:line="360" w:lineRule="auto"/>
              <w:jc w:val="center"/>
              <w:rPr>
                <w:rFonts w:ascii="仿宋" w:eastAsia="仿宋" w:hAnsi="仿宋" w:cs="仿宋"/>
                <w:szCs w:val="21"/>
              </w:rPr>
            </w:pPr>
          </w:p>
        </w:tc>
        <w:tc>
          <w:tcPr>
            <w:tcW w:w="821" w:type="dxa"/>
            <w:tcBorders>
              <w:top w:val="single" w:sz="4" w:space="0" w:color="auto"/>
              <w:left w:val="single" w:sz="4" w:space="0" w:color="auto"/>
              <w:bottom w:val="single" w:sz="4" w:space="0" w:color="auto"/>
              <w:right w:val="single" w:sz="4" w:space="0" w:color="auto"/>
            </w:tcBorders>
            <w:vAlign w:val="center"/>
          </w:tcPr>
          <w:p w14:paraId="3B2172D1" w14:textId="77777777" w:rsidR="007E443D" w:rsidRPr="008662BC" w:rsidRDefault="007E443D">
            <w:pPr>
              <w:spacing w:line="360" w:lineRule="auto"/>
              <w:jc w:val="center"/>
              <w:rPr>
                <w:rFonts w:ascii="仿宋" w:eastAsia="仿宋" w:hAnsi="仿宋" w:cs="仿宋"/>
                <w:szCs w:val="21"/>
              </w:rPr>
            </w:pPr>
          </w:p>
        </w:tc>
        <w:tc>
          <w:tcPr>
            <w:tcW w:w="1590" w:type="dxa"/>
            <w:tcBorders>
              <w:top w:val="single" w:sz="4" w:space="0" w:color="auto"/>
              <w:left w:val="single" w:sz="4" w:space="0" w:color="auto"/>
              <w:bottom w:val="single" w:sz="4" w:space="0" w:color="auto"/>
              <w:right w:val="single" w:sz="4" w:space="0" w:color="auto"/>
            </w:tcBorders>
            <w:vAlign w:val="center"/>
          </w:tcPr>
          <w:p w14:paraId="0D3E807D" w14:textId="77777777" w:rsidR="007E443D" w:rsidRPr="008662BC" w:rsidRDefault="007E443D">
            <w:pPr>
              <w:spacing w:line="360" w:lineRule="auto"/>
              <w:jc w:val="center"/>
              <w:rPr>
                <w:rFonts w:ascii="仿宋" w:eastAsia="仿宋" w:hAnsi="仿宋" w:cs="仿宋"/>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1D3F69B" w14:textId="77777777" w:rsidR="007E443D" w:rsidRPr="008662BC" w:rsidRDefault="007E443D">
            <w:pPr>
              <w:spacing w:line="360" w:lineRule="auto"/>
              <w:jc w:val="center"/>
              <w:rPr>
                <w:rFonts w:ascii="仿宋" w:eastAsia="仿宋" w:hAnsi="仿宋" w:cs="仿宋"/>
                <w:szCs w:val="21"/>
              </w:rPr>
            </w:pPr>
          </w:p>
        </w:tc>
      </w:tr>
      <w:tr w:rsidR="008662BC" w:rsidRPr="008662BC" w14:paraId="44709C64" w14:textId="77777777">
        <w:trPr>
          <w:trHeight w:hRule="exact" w:val="1263"/>
          <w:jc w:val="center"/>
        </w:trPr>
        <w:tc>
          <w:tcPr>
            <w:tcW w:w="9286" w:type="dxa"/>
            <w:gridSpan w:val="7"/>
            <w:tcBorders>
              <w:top w:val="single" w:sz="4" w:space="0" w:color="auto"/>
              <w:left w:val="single" w:sz="4" w:space="0" w:color="auto"/>
              <w:bottom w:val="single" w:sz="4" w:space="0" w:color="auto"/>
              <w:right w:val="single" w:sz="4" w:space="0" w:color="auto"/>
            </w:tcBorders>
            <w:vAlign w:val="center"/>
          </w:tcPr>
          <w:p w14:paraId="754A4ED7" w14:textId="77777777" w:rsidR="007E443D" w:rsidRPr="008662BC" w:rsidRDefault="00000000">
            <w:pPr>
              <w:spacing w:line="360" w:lineRule="auto"/>
              <w:rPr>
                <w:rFonts w:ascii="仿宋" w:eastAsia="仿宋" w:hAnsi="仿宋" w:cs="仿宋"/>
                <w:szCs w:val="21"/>
              </w:rPr>
            </w:pPr>
            <w:r w:rsidRPr="008662BC">
              <w:rPr>
                <w:rFonts w:ascii="仿宋" w:eastAsia="仿宋" w:hAnsi="仿宋" w:cs="仿宋" w:hint="eastAsia"/>
                <w:szCs w:val="21"/>
              </w:rPr>
              <w:t>总价：</w:t>
            </w:r>
          </w:p>
          <w:p w14:paraId="3EBF82EB" w14:textId="77777777" w:rsidR="007E443D" w:rsidRPr="008662BC" w:rsidRDefault="00000000">
            <w:pPr>
              <w:spacing w:line="360" w:lineRule="auto"/>
              <w:rPr>
                <w:rFonts w:ascii="仿宋" w:eastAsia="仿宋" w:hAnsi="仿宋" w:cs="仿宋"/>
                <w:szCs w:val="21"/>
              </w:rPr>
            </w:pPr>
            <w:r w:rsidRPr="008662BC">
              <w:rPr>
                <w:rFonts w:ascii="仿宋" w:eastAsia="仿宋" w:hAnsi="仿宋" w:cs="仿宋" w:hint="eastAsia"/>
                <w:szCs w:val="21"/>
              </w:rPr>
              <w:t>备注：本合同价为包干价，价格包含所投设备、人工、税费、包装、运输、安装、调试、保修、售后及合同明示或暗示的风险等一切应有费用。</w:t>
            </w:r>
          </w:p>
          <w:p w14:paraId="540E521A" w14:textId="77777777" w:rsidR="007E443D" w:rsidRPr="008662BC" w:rsidRDefault="007E443D">
            <w:pPr>
              <w:spacing w:line="360" w:lineRule="auto"/>
              <w:rPr>
                <w:rFonts w:ascii="仿宋" w:eastAsia="仿宋" w:hAnsi="仿宋" w:cs="仿宋"/>
                <w:szCs w:val="21"/>
              </w:rPr>
            </w:pPr>
          </w:p>
        </w:tc>
      </w:tr>
    </w:tbl>
    <w:p w14:paraId="2F2C8637" w14:textId="77777777" w:rsidR="007E443D" w:rsidRPr="008662BC" w:rsidRDefault="00000000">
      <w:pPr>
        <w:tabs>
          <w:tab w:val="left" w:pos="3640"/>
        </w:tabs>
        <w:autoSpaceDE w:val="0"/>
        <w:autoSpaceDN w:val="0"/>
        <w:spacing w:afterLines="50" w:after="156"/>
        <w:ind w:firstLineChars="300" w:firstLine="678"/>
        <w:rPr>
          <w:rFonts w:ascii="仿宋" w:eastAsia="仿宋" w:hAnsi="仿宋" w:cs="仿宋"/>
          <w:bCs/>
          <w:spacing w:val="8"/>
          <w:szCs w:val="21"/>
        </w:rPr>
      </w:pPr>
      <w:r w:rsidRPr="008662BC">
        <w:rPr>
          <w:rFonts w:ascii="仿宋" w:eastAsia="仿宋" w:hAnsi="仿宋" w:cs="仿宋" w:hint="eastAsia"/>
          <w:bCs/>
          <w:spacing w:val="8"/>
          <w:szCs w:val="21"/>
        </w:rPr>
        <w:t>本合同所列货物须满足甲方采购文件要求，且与乙方响应文件一致。</w:t>
      </w:r>
    </w:p>
    <w:p w14:paraId="5A25B64F" w14:textId="77777777" w:rsidR="007E443D" w:rsidRPr="008662BC" w:rsidRDefault="00000000">
      <w:pPr>
        <w:widowControl/>
        <w:snapToGrid w:val="0"/>
        <w:spacing w:line="360" w:lineRule="auto"/>
        <w:ind w:firstLineChars="200" w:firstLine="562"/>
        <w:rPr>
          <w:rFonts w:ascii="仿宋" w:eastAsia="仿宋" w:hAnsi="仿宋" w:cs="宋体"/>
          <w:b/>
          <w:bCs/>
          <w:kern w:val="0"/>
          <w:sz w:val="28"/>
          <w:szCs w:val="28"/>
        </w:rPr>
      </w:pPr>
      <w:r w:rsidRPr="008662BC">
        <w:rPr>
          <w:rFonts w:ascii="仿宋" w:eastAsia="仿宋" w:hAnsi="仿宋" w:cs="宋体" w:hint="eastAsia"/>
          <w:b/>
          <w:bCs/>
          <w:kern w:val="0"/>
          <w:sz w:val="28"/>
          <w:szCs w:val="28"/>
        </w:rPr>
        <w:t>二、质量及售后：</w:t>
      </w:r>
    </w:p>
    <w:p w14:paraId="73CFD5BB" w14:textId="77777777" w:rsidR="007E443D" w:rsidRPr="008662BC" w:rsidRDefault="00000000">
      <w:pPr>
        <w:widowControl/>
        <w:snapToGrid w:val="0"/>
        <w:spacing w:line="360" w:lineRule="auto"/>
        <w:ind w:firstLineChars="200" w:firstLine="562"/>
        <w:rPr>
          <w:rFonts w:ascii="仿宋" w:eastAsia="仿宋" w:hAnsi="仿宋" w:cs="宋体"/>
          <w:b/>
          <w:bCs/>
          <w:kern w:val="0"/>
          <w:sz w:val="28"/>
          <w:szCs w:val="28"/>
        </w:rPr>
      </w:pPr>
      <w:r w:rsidRPr="008662BC">
        <w:rPr>
          <w:rFonts w:ascii="仿宋" w:eastAsia="仿宋" w:hAnsi="仿宋" w:cs="宋体" w:hint="eastAsia"/>
          <w:b/>
          <w:bCs/>
          <w:kern w:val="0"/>
          <w:sz w:val="28"/>
          <w:szCs w:val="28"/>
        </w:rPr>
        <w:t>三、</w:t>
      </w:r>
      <w:r w:rsidRPr="008662BC">
        <w:rPr>
          <w:rFonts w:ascii="仿宋" w:eastAsia="仿宋" w:hAnsi="仿宋" w:hint="eastAsia"/>
          <w:b/>
          <w:bCs/>
          <w:sz w:val="28"/>
          <w:szCs w:val="28"/>
        </w:rPr>
        <w:t>交货、安装、调试期</w:t>
      </w:r>
      <w:r w:rsidRPr="008662BC">
        <w:rPr>
          <w:rFonts w:ascii="仿宋" w:eastAsia="仿宋" w:hAnsi="仿宋" w:cs="宋体" w:hint="eastAsia"/>
          <w:b/>
          <w:bCs/>
          <w:kern w:val="0"/>
          <w:sz w:val="28"/>
          <w:szCs w:val="28"/>
        </w:rPr>
        <w:t>：</w:t>
      </w:r>
    </w:p>
    <w:p w14:paraId="07474965" w14:textId="77777777" w:rsidR="007E443D" w:rsidRPr="008662BC" w:rsidRDefault="00000000">
      <w:pPr>
        <w:widowControl/>
        <w:snapToGrid w:val="0"/>
        <w:spacing w:line="360" w:lineRule="auto"/>
        <w:ind w:firstLineChars="200" w:firstLine="562"/>
        <w:rPr>
          <w:rFonts w:ascii="仿宋" w:eastAsia="仿宋" w:hAnsi="仿宋" w:cs="宋体"/>
          <w:b/>
          <w:bCs/>
          <w:kern w:val="0"/>
          <w:sz w:val="28"/>
          <w:szCs w:val="28"/>
        </w:rPr>
      </w:pPr>
      <w:r w:rsidRPr="008662BC">
        <w:rPr>
          <w:rFonts w:ascii="仿宋" w:eastAsia="仿宋" w:hAnsi="仿宋" w:cs="宋体" w:hint="eastAsia"/>
          <w:b/>
          <w:bCs/>
          <w:kern w:val="0"/>
          <w:sz w:val="28"/>
          <w:szCs w:val="28"/>
        </w:rPr>
        <w:t>四、交货地点：</w:t>
      </w:r>
    </w:p>
    <w:p w14:paraId="54D74EE1" w14:textId="77777777" w:rsidR="007E443D" w:rsidRPr="008662BC" w:rsidRDefault="00000000">
      <w:pPr>
        <w:widowControl/>
        <w:snapToGrid w:val="0"/>
        <w:spacing w:line="360" w:lineRule="auto"/>
        <w:ind w:firstLineChars="200" w:firstLine="562"/>
        <w:rPr>
          <w:rFonts w:ascii="仿宋" w:eastAsia="仿宋" w:hAnsi="仿宋" w:cs="宋体"/>
          <w:kern w:val="0"/>
          <w:sz w:val="28"/>
          <w:szCs w:val="28"/>
        </w:rPr>
      </w:pPr>
      <w:r w:rsidRPr="008662BC">
        <w:rPr>
          <w:rFonts w:ascii="仿宋" w:eastAsia="仿宋" w:hAnsi="仿宋" w:cs="宋体" w:hint="eastAsia"/>
          <w:b/>
          <w:bCs/>
          <w:kern w:val="0"/>
          <w:sz w:val="28"/>
          <w:szCs w:val="28"/>
        </w:rPr>
        <w:t>五、验　　收：</w:t>
      </w:r>
      <w:r w:rsidRPr="008662BC">
        <w:rPr>
          <w:rFonts w:ascii="仿宋" w:eastAsia="仿宋" w:hAnsi="仿宋" w:cs="宋体" w:hint="eastAsia"/>
          <w:kern w:val="0"/>
          <w:sz w:val="28"/>
          <w:szCs w:val="28"/>
        </w:rPr>
        <w:t xml:space="preserve"> </w:t>
      </w:r>
    </w:p>
    <w:p w14:paraId="62F9E780" w14:textId="77777777" w:rsidR="007E443D" w:rsidRPr="008662BC" w:rsidRDefault="00000000">
      <w:pPr>
        <w:widowControl/>
        <w:snapToGrid w:val="0"/>
        <w:spacing w:line="360" w:lineRule="auto"/>
        <w:ind w:firstLineChars="200" w:firstLine="562"/>
        <w:rPr>
          <w:rFonts w:ascii="仿宋" w:eastAsia="仿宋" w:hAnsi="仿宋" w:cs="宋体"/>
          <w:b/>
          <w:bCs/>
          <w:kern w:val="0"/>
          <w:sz w:val="28"/>
          <w:szCs w:val="28"/>
        </w:rPr>
      </w:pPr>
      <w:r w:rsidRPr="008662BC">
        <w:rPr>
          <w:rFonts w:ascii="仿宋" w:eastAsia="仿宋" w:hAnsi="仿宋" w:cs="宋体" w:hint="eastAsia"/>
          <w:b/>
          <w:bCs/>
          <w:kern w:val="0"/>
          <w:sz w:val="28"/>
          <w:szCs w:val="28"/>
        </w:rPr>
        <w:lastRenderedPageBreak/>
        <w:t>六、付款方式：</w:t>
      </w:r>
    </w:p>
    <w:p w14:paraId="28330A92" w14:textId="77777777" w:rsidR="007E443D" w:rsidRPr="008662BC" w:rsidRDefault="00000000">
      <w:pPr>
        <w:widowControl/>
        <w:snapToGrid w:val="0"/>
        <w:spacing w:line="360" w:lineRule="auto"/>
        <w:ind w:firstLineChars="200" w:firstLine="562"/>
        <w:rPr>
          <w:rFonts w:ascii="仿宋" w:eastAsia="仿宋" w:hAnsi="仿宋" w:cs="宋体"/>
          <w:b/>
          <w:bCs/>
          <w:kern w:val="0"/>
          <w:sz w:val="28"/>
          <w:szCs w:val="28"/>
        </w:rPr>
      </w:pPr>
      <w:r w:rsidRPr="008662BC">
        <w:rPr>
          <w:rFonts w:ascii="仿宋" w:eastAsia="仿宋" w:hAnsi="仿宋" w:cs="宋体" w:hint="eastAsia"/>
          <w:b/>
          <w:bCs/>
          <w:kern w:val="0"/>
          <w:sz w:val="28"/>
          <w:szCs w:val="28"/>
        </w:rPr>
        <w:t>七、违约责任：</w:t>
      </w:r>
    </w:p>
    <w:p w14:paraId="49293A30"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乙方在本合同的实施过程中有违约、违法行为的，甲方有权解除或终止本合同且有权追究乙方相应的法律责任，由乙方承担由此造成的一切损失（包括但不限于诉讼费、保全费、保全担保费、律师费等)。</w:t>
      </w:r>
    </w:p>
    <w:p w14:paraId="4DAA114A" w14:textId="77777777" w:rsidR="007E443D" w:rsidRPr="008662BC" w:rsidRDefault="00000000">
      <w:pPr>
        <w:widowControl/>
        <w:snapToGrid w:val="0"/>
        <w:spacing w:line="360" w:lineRule="auto"/>
        <w:ind w:firstLineChars="200" w:firstLine="562"/>
        <w:rPr>
          <w:rFonts w:ascii="仿宋" w:eastAsia="仿宋" w:hAnsi="仿宋" w:cs="宋体"/>
          <w:b/>
          <w:bCs/>
          <w:kern w:val="0"/>
          <w:sz w:val="28"/>
          <w:szCs w:val="28"/>
        </w:rPr>
      </w:pPr>
      <w:r w:rsidRPr="008662BC">
        <w:rPr>
          <w:rFonts w:ascii="仿宋" w:eastAsia="仿宋" w:hAnsi="仿宋" w:cs="宋体" w:hint="eastAsia"/>
          <w:b/>
          <w:bCs/>
          <w:kern w:val="0"/>
          <w:sz w:val="28"/>
          <w:szCs w:val="28"/>
        </w:rPr>
        <w:t>八、合同的解除：</w:t>
      </w:r>
    </w:p>
    <w:p w14:paraId="10661329"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1、如果乙方违反合同约定，甲方有权解除本合同；</w:t>
      </w:r>
    </w:p>
    <w:p w14:paraId="36F9C61D"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2、乙方因其自身原因被取消</w:t>
      </w:r>
      <w:r w:rsidRPr="008662BC">
        <w:rPr>
          <w:rFonts w:ascii="仿宋" w:eastAsia="仿宋" w:hAnsi="仿宋" w:hint="eastAsia"/>
          <w:sz w:val="28"/>
          <w:szCs w:val="28"/>
        </w:rPr>
        <w:t>成交</w:t>
      </w:r>
      <w:r w:rsidRPr="008662BC">
        <w:rPr>
          <w:rFonts w:ascii="仿宋" w:eastAsia="仿宋" w:hAnsi="仿宋" w:cs="宋体" w:hint="eastAsia"/>
          <w:kern w:val="0"/>
          <w:sz w:val="28"/>
          <w:szCs w:val="28"/>
        </w:rPr>
        <w:t>资格的，本合同自动解除，甲方不负任何责任；</w:t>
      </w:r>
    </w:p>
    <w:p w14:paraId="2732258C"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3、除本</w:t>
      </w:r>
      <w:r w:rsidRPr="008662BC">
        <w:rPr>
          <w:rFonts w:ascii="仿宋" w:eastAsia="仿宋" w:hAnsi="仿宋" w:hint="eastAsia"/>
          <w:sz w:val="28"/>
          <w:szCs w:val="28"/>
        </w:rPr>
        <w:t>条</w:t>
      </w:r>
      <w:r w:rsidRPr="008662BC">
        <w:rPr>
          <w:rFonts w:ascii="仿宋" w:eastAsia="仿宋" w:hAnsi="仿宋" w:cs="宋体" w:hint="eastAsia"/>
          <w:kern w:val="0"/>
          <w:sz w:val="28"/>
          <w:szCs w:val="28"/>
        </w:rPr>
        <w:t>约定的合同解除情形外，合同其他关于合同解除的约定同样有效。</w:t>
      </w:r>
    </w:p>
    <w:p w14:paraId="49D72BA0" w14:textId="77777777" w:rsidR="007E443D" w:rsidRPr="008662BC" w:rsidRDefault="00000000">
      <w:pPr>
        <w:widowControl/>
        <w:snapToGrid w:val="0"/>
        <w:spacing w:line="360" w:lineRule="auto"/>
        <w:ind w:firstLineChars="200" w:firstLine="562"/>
        <w:rPr>
          <w:rFonts w:ascii="仿宋" w:eastAsia="仿宋" w:hAnsi="仿宋" w:cs="宋体"/>
          <w:kern w:val="0"/>
          <w:sz w:val="28"/>
          <w:szCs w:val="28"/>
        </w:rPr>
      </w:pPr>
      <w:r w:rsidRPr="008662BC">
        <w:rPr>
          <w:rFonts w:ascii="仿宋" w:eastAsia="仿宋" w:hAnsi="仿宋" w:cs="宋体" w:hint="eastAsia"/>
          <w:b/>
          <w:bCs/>
          <w:kern w:val="0"/>
          <w:sz w:val="28"/>
          <w:szCs w:val="28"/>
        </w:rPr>
        <w:t>九、合同争议解决方式：</w:t>
      </w:r>
      <w:r w:rsidRPr="008662BC">
        <w:rPr>
          <w:rFonts w:ascii="仿宋" w:eastAsia="仿宋" w:hAnsi="仿宋" w:cs="宋体" w:hint="eastAsia"/>
          <w:kern w:val="0"/>
          <w:sz w:val="28"/>
          <w:szCs w:val="28"/>
        </w:rPr>
        <w:t>在合同履行过程中发生争议的，由双方</w:t>
      </w:r>
    </w:p>
    <w:p w14:paraId="5EB162B4" w14:textId="77777777" w:rsidR="007E443D" w:rsidRPr="008662BC" w:rsidRDefault="00000000">
      <w:pPr>
        <w:widowControl/>
        <w:snapToGrid w:val="0"/>
        <w:spacing w:line="360" w:lineRule="auto"/>
        <w:rPr>
          <w:rFonts w:ascii="仿宋" w:eastAsia="仿宋" w:hAnsi="仿宋" w:cs="宋体"/>
          <w:kern w:val="0"/>
          <w:sz w:val="28"/>
          <w:szCs w:val="28"/>
        </w:rPr>
      </w:pPr>
      <w:r w:rsidRPr="008662BC">
        <w:rPr>
          <w:rFonts w:ascii="仿宋" w:eastAsia="仿宋" w:hAnsi="仿宋" w:cs="宋体" w:hint="eastAsia"/>
          <w:kern w:val="0"/>
          <w:sz w:val="28"/>
          <w:szCs w:val="28"/>
        </w:rPr>
        <w:t>当事人友好协商解决；协商调解不成的，向安庆仲裁委员会申请仲裁。</w:t>
      </w:r>
    </w:p>
    <w:p w14:paraId="56247B77" w14:textId="77777777" w:rsidR="007E443D" w:rsidRPr="008662BC" w:rsidRDefault="00000000">
      <w:pPr>
        <w:widowControl/>
        <w:snapToGrid w:val="0"/>
        <w:spacing w:line="360" w:lineRule="auto"/>
        <w:ind w:firstLineChars="200" w:firstLine="562"/>
        <w:rPr>
          <w:rFonts w:ascii="仿宋" w:eastAsia="仿宋" w:hAnsi="仿宋" w:cs="宋体"/>
          <w:b/>
          <w:bCs/>
          <w:kern w:val="0"/>
          <w:sz w:val="28"/>
          <w:szCs w:val="28"/>
        </w:rPr>
      </w:pPr>
      <w:r w:rsidRPr="008662BC">
        <w:rPr>
          <w:rFonts w:ascii="仿宋" w:eastAsia="仿宋" w:hAnsi="仿宋" w:cs="宋体" w:hint="eastAsia"/>
          <w:b/>
          <w:bCs/>
          <w:kern w:val="0"/>
          <w:sz w:val="28"/>
          <w:szCs w:val="28"/>
        </w:rPr>
        <w:t>十、本合同组成及解释先后顺序：</w:t>
      </w:r>
    </w:p>
    <w:p w14:paraId="50A16988"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下列文件为本合同的组成部分，并构成一个整体，需综合解释、相互补充。如果下列文件内容出现不一致的情形，那么在保证按照采购文件确定的事项前提下，组成本合同的多个文件的优先适用顺序如下：</w:t>
      </w:r>
    </w:p>
    <w:p w14:paraId="5B5A766C"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1、本合同及其补充合同、变更协议；</w:t>
      </w:r>
    </w:p>
    <w:p w14:paraId="387DFC47"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2、采购文件（含澄清或者说明文件）；</w:t>
      </w:r>
    </w:p>
    <w:p w14:paraId="544410F9"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3、响应文件（含澄清或者修改文件）；</w:t>
      </w:r>
    </w:p>
    <w:p w14:paraId="524C10D9"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4、其他补充约定事项。</w:t>
      </w:r>
    </w:p>
    <w:p w14:paraId="4B2F405B" w14:textId="77777777" w:rsidR="007E443D" w:rsidRPr="008662BC" w:rsidRDefault="00000000">
      <w:pPr>
        <w:widowControl/>
        <w:snapToGrid w:val="0"/>
        <w:spacing w:line="360" w:lineRule="auto"/>
        <w:ind w:firstLineChars="200" w:firstLine="562"/>
        <w:rPr>
          <w:rFonts w:ascii="仿宋" w:eastAsia="仿宋" w:hAnsi="仿宋"/>
          <w:b/>
          <w:bCs/>
          <w:sz w:val="28"/>
          <w:szCs w:val="28"/>
          <w:u w:val="single"/>
        </w:rPr>
      </w:pPr>
      <w:r w:rsidRPr="008662BC">
        <w:rPr>
          <w:rFonts w:ascii="仿宋" w:eastAsia="仿宋" w:hAnsi="仿宋" w:cs="宋体" w:hint="eastAsia"/>
          <w:b/>
          <w:bCs/>
          <w:kern w:val="0"/>
          <w:sz w:val="28"/>
          <w:szCs w:val="28"/>
        </w:rPr>
        <w:t>十一、其他约定事项：</w:t>
      </w:r>
      <w:r w:rsidRPr="008662BC">
        <w:rPr>
          <w:rFonts w:ascii="仿宋" w:eastAsia="仿宋" w:hAnsi="仿宋" w:cs="宋体" w:hint="eastAsia"/>
          <w:kern w:val="0"/>
          <w:sz w:val="28"/>
          <w:szCs w:val="28"/>
        </w:rPr>
        <w:t xml:space="preserve">本合同一式伍份，甲方执肆份，乙方执壹份，双方签字盖章后生效。　　　　　　　　　　　            </w:t>
      </w:r>
    </w:p>
    <w:p w14:paraId="6EC4AFA2" w14:textId="77777777" w:rsidR="007E443D" w:rsidRPr="008662BC" w:rsidRDefault="00000000">
      <w:pPr>
        <w:spacing w:line="360" w:lineRule="auto"/>
        <w:ind w:firstLineChars="200" w:firstLine="562"/>
        <w:rPr>
          <w:rFonts w:ascii="仿宋" w:eastAsia="仿宋" w:hAnsi="仿宋"/>
          <w:b/>
          <w:bCs/>
          <w:sz w:val="28"/>
          <w:szCs w:val="28"/>
        </w:rPr>
      </w:pPr>
      <w:r w:rsidRPr="008662BC">
        <w:rPr>
          <w:rFonts w:ascii="仿宋" w:eastAsia="仿宋" w:hAnsi="仿宋" w:hint="eastAsia"/>
          <w:b/>
          <w:bCs/>
          <w:sz w:val="28"/>
          <w:szCs w:val="28"/>
        </w:rPr>
        <w:t xml:space="preserve">  </w:t>
      </w:r>
    </w:p>
    <w:p w14:paraId="0A92CC1F" w14:textId="77777777" w:rsidR="007E443D" w:rsidRPr="008662BC" w:rsidRDefault="007E443D">
      <w:pPr>
        <w:tabs>
          <w:tab w:val="left" w:pos="3640"/>
        </w:tabs>
        <w:autoSpaceDE w:val="0"/>
        <w:autoSpaceDN w:val="0"/>
        <w:spacing w:line="480" w:lineRule="auto"/>
        <w:rPr>
          <w:rFonts w:ascii="宋体" w:hAnsi="宋体" w:cs="宋体"/>
          <w:szCs w:val="21"/>
        </w:rPr>
      </w:pPr>
    </w:p>
    <w:p w14:paraId="3CAD74E3" w14:textId="77777777" w:rsidR="007E443D" w:rsidRPr="008662BC" w:rsidRDefault="007E443D">
      <w:pPr>
        <w:pStyle w:val="a8"/>
        <w:rPr>
          <w:rFonts w:ascii="宋体" w:hAnsi="宋体" w:cs="宋体"/>
          <w:szCs w:val="21"/>
        </w:rPr>
      </w:pPr>
    </w:p>
    <w:p w14:paraId="656A0812" w14:textId="77777777" w:rsidR="007E443D" w:rsidRPr="008662BC" w:rsidRDefault="007E443D">
      <w:pPr>
        <w:pStyle w:val="a8"/>
        <w:rPr>
          <w:rFonts w:ascii="宋体" w:hAnsi="宋体" w:cs="宋体"/>
          <w:szCs w:val="21"/>
        </w:rPr>
      </w:pPr>
    </w:p>
    <w:tbl>
      <w:tblPr>
        <w:tblW w:w="9072" w:type="dxa"/>
        <w:jc w:val="center"/>
        <w:tblBorders>
          <w:top w:val="single" w:sz="2" w:space="0" w:color="auto"/>
          <w:left w:val="single" w:sz="2" w:space="0" w:color="auto"/>
          <w:bottom w:val="single" w:sz="2" w:space="0" w:color="auto"/>
          <w:right w:val="single" w:sz="2" w:space="0" w:color="auto"/>
          <w:insideV w:val="single" w:sz="2" w:space="0" w:color="auto"/>
        </w:tblBorders>
        <w:tblLayout w:type="fixed"/>
        <w:tblLook w:val="0000" w:firstRow="0" w:lastRow="0" w:firstColumn="0" w:lastColumn="0" w:noHBand="0" w:noVBand="0"/>
      </w:tblPr>
      <w:tblGrid>
        <w:gridCol w:w="4536"/>
        <w:gridCol w:w="4536"/>
      </w:tblGrid>
      <w:tr w:rsidR="008662BC" w:rsidRPr="008662BC" w14:paraId="3FF77F03" w14:textId="77777777">
        <w:trPr>
          <w:trHeight w:val="660"/>
          <w:jc w:val="center"/>
        </w:trPr>
        <w:tc>
          <w:tcPr>
            <w:tcW w:w="4536" w:type="dxa"/>
            <w:noWrap/>
            <w:vAlign w:val="center"/>
          </w:tcPr>
          <w:p w14:paraId="2FC4920D" w14:textId="77777777" w:rsidR="007E443D" w:rsidRPr="008662BC" w:rsidRDefault="007E443D">
            <w:pPr>
              <w:pStyle w:val="13"/>
              <w:rPr>
                <w:rFonts w:ascii="仿宋" w:eastAsia="仿宋" w:hAnsi="仿宋" w:cs="仿宋"/>
                <w:sz w:val="24"/>
                <w:szCs w:val="28"/>
              </w:rPr>
            </w:pPr>
            <w:bookmarkStart w:id="70" w:name="_Toc331685783"/>
          </w:p>
          <w:p w14:paraId="2323CBB3" w14:textId="77777777" w:rsidR="007E443D" w:rsidRPr="008662BC" w:rsidRDefault="00000000">
            <w:pPr>
              <w:widowControl/>
              <w:adjustRightInd w:val="0"/>
              <w:spacing w:beforeLines="50" w:before="156" w:afterLines="25" w:after="78"/>
              <w:rPr>
                <w:rFonts w:ascii="仿宋" w:eastAsia="仿宋" w:hAnsi="仿宋" w:cs="仿宋"/>
                <w:sz w:val="24"/>
              </w:rPr>
            </w:pPr>
            <w:r w:rsidRPr="008662BC">
              <w:rPr>
                <w:rFonts w:ascii="仿宋" w:eastAsia="仿宋" w:hAnsi="仿宋" w:cs="仿宋" w:hint="eastAsia"/>
                <w:sz w:val="24"/>
                <w:szCs w:val="32"/>
              </w:rPr>
              <w:t>甲方（单位盖章）：</w:t>
            </w:r>
          </w:p>
        </w:tc>
        <w:tc>
          <w:tcPr>
            <w:tcW w:w="4536" w:type="dxa"/>
            <w:vAlign w:val="center"/>
          </w:tcPr>
          <w:p w14:paraId="2F4A56BD" w14:textId="77777777" w:rsidR="007E443D" w:rsidRPr="008662BC" w:rsidRDefault="007E443D">
            <w:pPr>
              <w:pStyle w:val="13"/>
              <w:rPr>
                <w:rFonts w:ascii="仿宋" w:eastAsia="仿宋" w:hAnsi="仿宋" w:cs="仿宋"/>
                <w:sz w:val="24"/>
                <w:szCs w:val="28"/>
              </w:rPr>
            </w:pPr>
          </w:p>
          <w:p w14:paraId="51EE59CA" w14:textId="77777777" w:rsidR="007E443D" w:rsidRPr="008662BC" w:rsidRDefault="00000000">
            <w:pPr>
              <w:widowControl/>
              <w:adjustRightInd w:val="0"/>
              <w:spacing w:beforeLines="50" w:before="156" w:afterLines="25" w:after="78"/>
              <w:rPr>
                <w:rFonts w:ascii="仿宋" w:eastAsia="仿宋" w:hAnsi="仿宋" w:cs="仿宋"/>
                <w:sz w:val="24"/>
              </w:rPr>
            </w:pPr>
            <w:r w:rsidRPr="008662BC">
              <w:rPr>
                <w:rFonts w:ascii="仿宋" w:eastAsia="仿宋" w:hAnsi="仿宋" w:cs="仿宋" w:hint="eastAsia"/>
                <w:sz w:val="24"/>
                <w:szCs w:val="32"/>
              </w:rPr>
              <w:t>乙方（单位盖章）：</w:t>
            </w:r>
          </w:p>
        </w:tc>
      </w:tr>
      <w:tr w:rsidR="008662BC" w:rsidRPr="008662BC" w14:paraId="6C6451CE" w14:textId="77777777">
        <w:trPr>
          <w:trHeight w:val="851"/>
          <w:jc w:val="center"/>
        </w:trPr>
        <w:tc>
          <w:tcPr>
            <w:tcW w:w="4536" w:type="dxa"/>
            <w:noWrap/>
            <w:vAlign w:val="center"/>
          </w:tcPr>
          <w:p w14:paraId="14D06DC2" w14:textId="77777777" w:rsidR="007E443D" w:rsidRPr="008662BC" w:rsidRDefault="007E443D">
            <w:pPr>
              <w:widowControl/>
              <w:adjustRightInd w:val="0"/>
              <w:spacing w:beforeLines="50" w:before="156" w:afterLines="25" w:after="78"/>
              <w:rPr>
                <w:rFonts w:ascii="仿宋" w:eastAsia="仿宋" w:hAnsi="仿宋" w:cs="仿宋"/>
                <w:sz w:val="24"/>
              </w:rPr>
            </w:pPr>
          </w:p>
          <w:p w14:paraId="1B0F72E3" w14:textId="77777777" w:rsidR="007E443D" w:rsidRPr="008662BC" w:rsidRDefault="007E443D">
            <w:pPr>
              <w:pStyle w:val="13"/>
              <w:rPr>
                <w:rFonts w:ascii="仿宋" w:eastAsia="仿宋" w:hAnsi="仿宋" w:cs="仿宋"/>
                <w:sz w:val="24"/>
                <w:szCs w:val="28"/>
              </w:rPr>
            </w:pPr>
          </w:p>
          <w:p w14:paraId="3AB725EA" w14:textId="77777777" w:rsidR="007E443D" w:rsidRPr="008662BC" w:rsidRDefault="00000000">
            <w:pPr>
              <w:widowControl/>
              <w:adjustRightInd w:val="0"/>
              <w:spacing w:beforeLines="50" w:before="156" w:afterLines="25" w:after="78"/>
              <w:rPr>
                <w:rFonts w:ascii="仿宋" w:eastAsia="仿宋" w:hAnsi="仿宋" w:cs="仿宋"/>
                <w:sz w:val="24"/>
              </w:rPr>
            </w:pPr>
            <w:r w:rsidRPr="008662BC">
              <w:rPr>
                <w:rFonts w:ascii="仿宋" w:eastAsia="仿宋" w:hAnsi="仿宋" w:cs="仿宋" w:hint="eastAsia"/>
                <w:sz w:val="24"/>
              </w:rPr>
              <w:t>法定代表人：</w:t>
            </w:r>
          </w:p>
          <w:p w14:paraId="1F36455F" w14:textId="77777777" w:rsidR="007E443D" w:rsidRPr="008662BC" w:rsidRDefault="007E443D">
            <w:pPr>
              <w:pStyle w:val="13"/>
              <w:rPr>
                <w:rFonts w:ascii="仿宋" w:eastAsia="仿宋" w:hAnsi="仿宋" w:cs="仿宋"/>
                <w:sz w:val="24"/>
                <w:szCs w:val="28"/>
              </w:rPr>
            </w:pPr>
          </w:p>
          <w:p w14:paraId="00100C4E" w14:textId="77777777" w:rsidR="007E443D" w:rsidRPr="008662BC" w:rsidRDefault="007E443D">
            <w:pPr>
              <w:pStyle w:val="13"/>
              <w:rPr>
                <w:rFonts w:ascii="仿宋" w:eastAsia="仿宋" w:hAnsi="仿宋" w:cs="仿宋"/>
                <w:sz w:val="24"/>
                <w:szCs w:val="28"/>
              </w:rPr>
            </w:pPr>
          </w:p>
          <w:p w14:paraId="02B4C80F" w14:textId="77777777" w:rsidR="007E443D" w:rsidRPr="008662BC" w:rsidRDefault="007E443D">
            <w:pPr>
              <w:pStyle w:val="13"/>
              <w:rPr>
                <w:rFonts w:ascii="仿宋" w:eastAsia="仿宋" w:hAnsi="仿宋" w:cs="仿宋"/>
                <w:sz w:val="24"/>
                <w:szCs w:val="28"/>
              </w:rPr>
            </w:pPr>
          </w:p>
        </w:tc>
        <w:tc>
          <w:tcPr>
            <w:tcW w:w="4536" w:type="dxa"/>
            <w:vAlign w:val="center"/>
          </w:tcPr>
          <w:p w14:paraId="6C6B9202" w14:textId="77777777" w:rsidR="007E443D" w:rsidRPr="008662BC" w:rsidRDefault="007E443D">
            <w:pPr>
              <w:widowControl/>
              <w:adjustRightInd w:val="0"/>
              <w:spacing w:beforeLines="50" w:before="156" w:afterLines="25" w:after="78"/>
              <w:rPr>
                <w:rFonts w:ascii="仿宋" w:eastAsia="仿宋" w:hAnsi="仿宋" w:cs="仿宋"/>
                <w:sz w:val="24"/>
              </w:rPr>
            </w:pPr>
          </w:p>
          <w:p w14:paraId="75CD44D0" w14:textId="77777777" w:rsidR="007E443D" w:rsidRPr="008662BC" w:rsidRDefault="007E443D">
            <w:pPr>
              <w:pStyle w:val="13"/>
              <w:rPr>
                <w:rFonts w:ascii="仿宋" w:eastAsia="仿宋" w:hAnsi="仿宋" w:cs="仿宋"/>
                <w:sz w:val="24"/>
                <w:szCs w:val="28"/>
              </w:rPr>
            </w:pPr>
          </w:p>
          <w:p w14:paraId="5ED5D187" w14:textId="77777777" w:rsidR="007E443D" w:rsidRPr="008662BC" w:rsidRDefault="00000000">
            <w:pPr>
              <w:widowControl/>
              <w:adjustRightInd w:val="0"/>
              <w:spacing w:beforeLines="50" w:before="156" w:afterLines="25" w:after="78"/>
              <w:rPr>
                <w:rFonts w:ascii="仿宋" w:eastAsia="仿宋" w:hAnsi="仿宋" w:cs="仿宋"/>
                <w:sz w:val="24"/>
              </w:rPr>
            </w:pPr>
            <w:r w:rsidRPr="008662BC">
              <w:rPr>
                <w:rFonts w:ascii="仿宋" w:eastAsia="仿宋" w:hAnsi="仿宋" w:cs="仿宋" w:hint="eastAsia"/>
                <w:sz w:val="24"/>
              </w:rPr>
              <w:t>法定代表人：</w:t>
            </w:r>
          </w:p>
          <w:p w14:paraId="4BD40C85" w14:textId="77777777" w:rsidR="007E443D" w:rsidRPr="008662BC" w:rsidRDefault="007E443D">
            <w:pPr>
              <w:pStyle w:val="13"/>
              <w:rPr>
                <w:rFonts w:ascii="仿宋" w:eastAsia="仿宋" w:hAnsi="仿宋" w:cs="仿宋"/>
                <w:sz w:val="24"/>
                <w:szCs w:val="28"/>
              </w:rPr>
            </w:pPr>
          </w:p>
          <w:p w14:paraId="20F13A69" w14:textId="77777777" w:rsidR="007E443D" w:rsidRPr="008662BC" w:rsidRDefault="007E443D">
            <w:pPr>
              <w:pStyle w:val="13"/>
              <w:rPr>
                <w:rFonts w:ascii="仿宋" w:eastAsia="仿宋" w:hAnsi="仿宋" w:cs="仿宋"/>
                <w:sz w:val="24"/>
                <w:szCs w:val="28"/>
              </w:rPr>
            </w:pPr>
          </w:p>
          <w:p w14:paraId="615A9DCB" w14:textId="77777777" w:rsidR="007E443D" w:rsidRPr="008662BC" w:rsidRDefault="007E443D">
            <w:pPr>
              <w:pStyle w:val="13"/>
              <w:rPr>
                <w:rFonts w:ascii="仿宋" w:eastAsia="仿宋" w:hAnsi="仿宋" w:cs="仿宋"/>
                <w:sz w:val="24"/>
                <w:szCs w:val="28"/>
              </w:rPr>
            </w:pPr>
          </w:p>
        </w:tc>
      </w:tr>
      <w:tr w:rsidR="008662BC" w:rsidRPr="008662BC" w14:paraId="2CFE4D1F" w14:textId="77777777">
        <w:trPr>
          <w:trHeight w:val="851"/>
          <w:jc w:val="center"/>
        </w:trPr>
        <w:tc>
          <w:tcPr>
            <w:tcW w:w="4536" w:type="dxa"/>
            <w:noWrap/>
            <w:vAlign w:val="center"/>
          </w:tcPr>
          <w:p w14:paraId="5FA33C9A" w14:textId="77777777" w:rsidR="007E443D" w:rsidRPr="008662BC" w:rsidRDefault="00000000">
            <w:pPr>
              <w:pStyle w:val="13"/>
              <w:rPr>
                <w:rFonts w:ascii="仿宋" w:eastAsia="仿宋" w:hAnsi="仿宋" w:cs="仿宋"/>
                <w:sz w:val="24"/>
                <w:szCs w:val="24"/>
              </w:rPr>
            </w:pPr>
            <w:r w:rsidRPr="008662BC">
              <w:rPr>
                <w:rFonts w:ascii="仿宋" w:eastAsia="仿宋" w:hAnsi="仿宋" w:cs="仿宋" w:hint="eastAsia"/>
                <w:sz w:val="24"/>
                <w:szCs w:val="24"/>
              </w:rPr>
              <w:t>联系人：             电话：</w:t>
            </w:r>
          </w:p>
        </w:tc>
        <w:tc>
          <w:tcPr>
            <w:tcW w:w="4536" w:type="dxa"/>
            <w:vAlign w:val="center"/>
          </w:tcPr>
          <w:p w14:paraId="1458C806" w14:textId="77777777" w:rsidR="007E443D" w:rsidRPr="008662BC" w:rsidRDefault="00000000">
            <w:pPr>
              <w:pStyle w:val="13"/>
              <w:rPr>
                <w:rFonts w:ascii="仿宋" w:eastAsia="仿宋" w:hAnsi="仿宋" w:cs="仿宋"/>
                <w:sz w:val="24"/>
                <w:szCs w:val="24"/>
              </w:rPr>
            </w:pPr>
            <w:r w:rsidRPr="008662BC">
              <w:rPr>
                <w:rFonts w:ascii="仿宋" w:eastAsia="仿宋" w:hAnsi="仿宋" w:cs="仿宋" w:hint="eastAsia"/>
                <w:sz w:val="24"/>
                <w:szCs w:val="24"/>
              </w:rPr>
              <w:t>联系人：             电话：</w:t>
            </w:r>
          </w:p>
        </w:tc>
      </w:tr>
      <w:tr w:rsidR="008662BC" w:rsidRPr="008662BC" w14:paraId="5083B2E7" w14:textId="77777777">
        <w:trPr>
          <w:trHeight w:val="851"/>
          <w:jc w:val="center"/>
        </w:trPr>
        <w:tc>
          <w:tcPr>
            <w:tcW w:w="4536" w:type="dxa"/>
            <w:noWrap/>
            <w:vAlign w:val="center"/>
          </w:tcPr>
          <w:p w14:paraId="32E167EB" w14:textId="77777777" w:rsidR="007E443D" w:rsidRPr="008662BC" w:rsidRDefault="00000000">
            <w:pPr>
              <w:widowControl/>
              <w:adjustRightInd w:val="0"/>
              <w:spacing w:beforeLines="50" w:before="156" w:afterLines="25" w:after="78"/>
              <w:rPr>
                <w:rFonts w:ascii="仿宋" w:eastAsia="仿宋" w:hAnsi="仿宋" w:cs="仿宋"/>
                <w:b/>
                <w:bCs/>
                <w:kern w:val="0"/>
                <w:sz w:val="24"/>
              </w:rPr>
            </w:pPr>
            <w:r w:rsidRPr="008662BC">
              <w:rPr>
                <w:rFonts w:ascii="仿宋" w:eastAsia="仿宋" w:hAnsi="仿宋" w:cs="仿宋" w:hint="eastAsia"/>
                <w:sz w:val="24"/>
              </w:rPr>
              <w:t>单位地址：安徽省安庆市天柱山东路87号</w:t>
            </w:r>
          </w:p>
        </w:tc>
        <w:tc>
          <w:tcPr>
            <w:tcW w:w="4536" w:type="dxa"/>
            <w:vAlign w:val="center"/>
          </w:tcPr>
          <w:p w14:paraId="0C5C6B0E" w14:textId="77777777" w:rsidR="007E443D" w:rsidRPr="008662BC" w:rsidRDefault="00000000">
            <w:pPr>
              <w:widowControl/>
              <w:adjustRightInd w:val="0"/>
              <w:spacing w:beforeLines="50" w:before="156" w:afterLines="25" w:after="78"/>
              <w:rPr>
                <w:rFonts w:ascii="仿宋" w:eastAsia="仿宋" w:hAnsi="仿宋" w:cs="仿宋"/>
                <w:b/>
                <w:bCs/>
                <w:kern w:val="0"/>
                <w:sz w:val="24"/>
              </w:rPr>
            </w:pPr>
            <w:r w:rsidRPr="008662BC">
              <w:rPr>
                <w:rFonts w:ascii="仿宋" w:eastAsia="仿宋" w:hAnsi="仿宋" w:cs="仿宋" w:hint="eastAsia"/>
                <w:sz w:val="24"/>
              </w:rPr>
              <w:t>单位地址：</w:t>
            </w:r>
          </w:p>
        </w:tc>
      </w:tr>
      <w:tr w:rsidR="008662BC" w:rsidRPr="008662BC" w14:paraId="7C452625" w14:textId="77777777">
        <w:trPr>
          <w:trHeight w:val="851"/>
          <w:jc w:val="center"/>
        </w:trPr>
        <w:tc>
          <w:tcPr>
            <w:tcW w:w="4536" w:type="dxa"/>
            <w:noWrap/>
            <w:vAlign w:val="center"/>
          </w:tcPr>
          <w:p w14:paraId="6773384F" w14:textId="77777777" w:rsidR="007E443D" w:rsidRPr="008662BC" w:rsidRDefault="00000000">
            <w:pPr>
              <w:widowControl/>
              <w:adjustRightInd w:val="0"/>
              <w:spacing w:beforeLines="50" w:before="156" w:afterLines="25" w:after="78"/>
              <w:rPr>
                <w:rFonts w:ascii="仿宋" w:eastAsia="仿宋" w:hAnsi="仿宋" w:cs="仿宋"/>
                <w:sz w:val="24"/>
              </w:rPr>
            </w:pPr>
            <w:r w:rsidRPr="008662BC">
              <w:rPr>
                <w:rFonts w:ascii="仿宋" w:eastAsia="仿宋" w:hAnsi="仿宋" w:cs="仿宋" w:hint="eastAsia"/>
                <w:sz w:val="24"/>
              </w:rPr>
              <w:t>日期：           年　   月 　   日</w:t>
            </w:r>
          </w:p>
          <w:p w14:paraId="4A441A39" w14:textId="77777777" w:rsidR="007E443D" w:rsidRPr="008662BC" w:rsidRDefault="007E443D">
            <w:pPr>
              <w:pStyle w:val="13"/>
              <w:rPr>
                <w:rFonts w:ascii="仿宋" w:eastAsia="仿宋" w:hAnsi="仿宋" w:cs="仿宋"/>
                <w:sz w:val="24"/>
                <w:szCs w:val="28"/>
              </w:rPr>
            </w:pPr>
          </w:p>
        </w:tc>
        <w:tc>
          <w:tcPr>
            <w:tcW w:w="4536" w:type="dxa"/>
            <w:vAlign w:val="center"/>
          </w:tcPr>
          <w:p w14:paraId="31AEC949" w14:textId="77777777" w:rsidR="007E443D" w:rsidRPr="008662BC" w:rsidRDefault="00000000">
            <w:pPr>
              <w:widowControl/>
              <w:adjustRightInd w:val="0"/>
              <w:spacing w:beforeLines="50" w:before="156" w:afterLines="25" w:after="78"/>
              <w:rPr>
                <w:rFonts w:ascii="仿宋" w:eastAsia="仿宋" w:hAnsi="仿宋" w:cs="仿宋"/>
                <w:sz w:val="24"/>
              </w:rPr>
            </w:pPr>
            <w:r w:rsidRPr="008662BC">
              <w:rPr>
                <w:rFonts w:ascii="仿宋" w:eastAsia="仿宋" w:hAnsi="仿宋" w:cs="仿宋" w:hint="eastAsia"/>
                <w:sz w:val="24"/>
              </w:rPr>
              <w:t>日期：           年　   月 　   日</w:t>
            </w:r>
          </w:p>
          <w:p w14:paraId="196CC16D" w14:textId="77777777" w:rsidR="007E443D" w:rsidRPr="008662BC" w:rsidRDefault="007E443D">
            <w:pPr>
              <w:pStyle w:val="13"/>
              <w:rPr>
                <w:rFonts w:ascii="仿宋" w:eastAsia="仿宋" w:hAnsi="仿宋" w:cs="仿宋"/>
                <w:sz w:val="24"/>
                <w:szCs w:val="28"/>
              </w:rPr>
            </w:pPr>
          </w:p>
        </w:tc>
      </w:tr>
    </w:tbl>
    <w:p w14:paraId="03D55873" w14:textId="77777777" w:rsidR="007E443D" w:rsidRPr="008662BC" w:rsidRDefault="007E443D">
      <w:bookmarkStart w:id="71" w:name="_Toc19036"/>
      <w:bookmarkStart w:id="72" w:name="_Toc128659071"/>
      <w:bookmarkStart w:id="73" w:name="_Toc128058647"/>
      <w:bookmarkEnd w:id="70"/>
    </w:p>
    <w:p w14:paraId="2AAEE2C2" w14:textId="77777777" w:rsidR="007E443D" w:rsidRPr="008662BC" w:rsidRDefault="007E443D">
      <w:pPr>
        <w:pStyle w:val="a8"/>
        <w:ind w:firstLine="0"/>
      </w:pPr>
    </w:p>
    <w:p w14:paraId="123E020C" w14:textId="77777777" w:rsidR="007E443D" w:rsidRPr="008662BC" w:rsidRDefault="007E443D">
      <w:pPr>
        <w:pStyle w:val="a8"/>
        <w:ind w:firstLine="0"/>
      </w:pPr>
    </w:p>
    <w:p w14:paraId="6FE14A77" w14:textId="77777777" w:rsidR="007E443D" w:rsidRPr="008662BC" w:rsidRDefault="007E443D">
      <w:pPr>
        <w:pStyle w:val="a8"/>
        <w:ind w:firstLine="0"/>
      </w:pPr>
    </w:p>
    <w:p w14:paraId="30F2BBB4" w14:textId="77777777" w:rsidR="007E443D" w:rsidRPr="008662BC" w:rsidRDefault="007E443D">
      <w:pPr>
        <w:pStyle w:val="a8"/>
        <w:ind w:firstLine="0"/>
      </w:pPr>
    </w:p>
    <w:p w14:paraId="6B17C79F" w14:textId="77777777" w:rsidR="007E443D" w:rsidRPr="008662BC" w:rsidRDefault="007E443D">
      <w:pPr>
        <w:pStyle w:val="a8"/>
        <w:ind w:firstLine="0"/>
      </w:pPr>
    </w:p>
    <w:p w14:paraId="0A5219CC" w14:textId="77777777" w:rsidR="007E443D" w:rsidRPr="008662BC" w:rsidRDefault="007E443D">
      <w:pPr>
        <w:pStyle w:val="a8"/>
        <w:ind w:firstLine="0"/>
      </w:pPr>
    </w:p>
    <w:p w14:paraId="0AB4647B" w14:textId="77777777" w:rsidR="007E443D" w:rsidRPr="008662BC" w:rsidRDefault="007E443D">
      <w:pPr>
        <w:pStyle w:val="a8"/>
        <w:ind w:firstLine="0"/>
      </w:pPr>
    </w:p>
    <w:p w14:paraId="457F6D18" w14:textId="77777777" w:rsidR="007E443D" w:rsidRPr="008662BC" w:rsidRDefault="007E443D">
      <w:pPr>
        <w:pStyle w:val="a8"/>
        <w:ind w:firstLine="0"/>
      </w:pPr>
    </w:p>
    <w:p w14:paraId="44890437" w14:textId="77777777" w:rsidR="007E443D" w:rsidRPr="008662BC" w:rsidRDefault="007E443D">
      <w:pPr>
        <w:pStyle w:val="a8"/>
        <w:ind w:firstLine="0"/>
      </w:pPr>
    </w:p>
    <w:p w14:paraId="57738B4B" w14:textId="77777777" w:rsidR="007E443D" w:rsidRPr="008662BC" w:rsidRDefault="007E443D">
      <w:pPr>
        <w:pStyle w:val="a8"/>
        <w:ind w:firstLine="0"/>
      </w:pPr>
    </w:p>
    <w:p w14:paraId="06B3A9DF" w14:textId="77777777" w:rsidR="007E443D" w:rsidRPr="008662BC" w:rsidRDefault="007E443D">
      <w:pPr>
        <w:pStyle w:val="a8"/>
        <w:ind w:firstLine="0"/>
      </w:pPr>
    </w:p>
    <w:p w14:paraId="35887986" w14:textId="77777777" w:rsidR="007E443D" w:rsidRPr="008662BC" w:rsidRDefault="007E443D">
      <w:pPr>
        <w:pStyle w:val="a8"/>
        <w:ind w:firstLine="0"/>
      </w:pPr>
    </w:p>
    <w:p w14:paraId="4FAAD548" w14:textId="77777777" w:rsidR="007E443D" w:rsidRPr="008662BC" w:rsidRDefault="007E443D">
      <w:pPr>
        <w:pStyle w:val="a8"/>
        <w:ind w:firstLine="0"/>
      </w:pPr>
    </w:p>
    <w:p w14:paraId="67C50F8F" w14:textId="77777777" w:rsidR="007E443D" w:rsidRPr="008662BC" w:rsidRDefault="007E443D">
      <w:pPr>
        <w:pStyle w:val="a8"/>
        <w:ind w:firstLine="0"/>
      </w:pPr>
    </w:p>
    <w:p w14:paraId="0DF2CA14" w14:textId="77777777" w:rsidR="007E443D" w:rsidRPr="008662BC" w:rsidRDefault="007E443D">
      <w:pPr>
        <w:pStyle w:val="a8"/>
        <w:ind w:firstLine="0"/>
      </w:pPr>
    </w:p>
    <w:p w14:paraId="363F0EAC" w14:textId="77777777" w:rsidR="007E443D" w:rsidRPr="008662BC" w:rsidRDefault="007E443D">
      <w:pPr>
        <w:pStyle w:val="a8"/>
        <w:ind w:firstLine="0"/>
      </w:pPr>
    </w:p>
    <w:p w14:paraId="2C22B92C" w14:textId="77777777" w:rsidR="007E443D" w:rsidRPr="008662BC" w:rsidRDefault="007E443D">
      <w:pPr>
        <w:pStyle w:val="a8"/>
        <w:ind w:firstLine="0"/>
      </w:pPr>
    </w:p>
    <w:p w14:paraId="4B269AE9" w14:textId="77777777" w:rsidR="007E443D" w:rsidRPr="008662BC" w:rsidRDefault="007E443D">
      <w:pPr>
        <w:pStyle w:val="a8"/>
        <w:ind w:firstLine="0"/>
      </w:pPr>
    </w:p>
    <w:p w14:paraId="2311B2E4" w14:textId="77777777" w:rsidR="007E443D" w:rsidRPr="008662BC" w:rsidRDefault="007E443D">
      <w:pPr>
        <w:pStyle w:val="a8"/>
        <w:ind w:firstLine="0"/>
      </w:pPr>
    </w:p>
    <w:p w14:paraId="79088AEC" w14:textId="77777777" w:rsidR="007E443D" w:rsidRPr="008662BC" w:rsidRDefault="007E443D">
      <w:pPr>
        <w:pStyle w:val="a8"/>
        <w:ind w:firstLine="0"/>
      </w:pPr>
    </w:p>
    <w:p w14:paraId="57C6857B" w14:textId="77777777" w:rsidR="007E443D" w:rsidRPr="008662BC" w:rsidRDefault="007E443D">
      <w:pPr>
        <w:pStyle w:val="a8"/>
        <w:ind w:firstLine="0"/>
      </w:pPr>
    </w:p>
    <w:p w14:paraId="75FBA25C" w14:textId="77777777" w:rsidR="007E443D" w:rsidRPr="008662BC" w:rsidRDefault="007E443D">
      <w:pPr>
        <w:pStyle w:val="a8"/>
        <w:ind w:firstLine="0"/>
      </w:pPr>
    </w:p>
    <w:p w14:paraId="5190AC17" w14:textId="77777777" w:rsidR="007E443D" w:rsidRPr="008662BC" w:rsidRDefault="00000000">
      <w:pPr>
        <w:pStyle w:val="30"/>
        <w:spacing w:before="0" w:beforeAutospacing="0" w:after="0" w:afterAutospacing="0" w:line="240" w:lineRule="auto"/>
        <w:jc w:val="center"/>
        <w:rPr>
          <w:sz w:val="32"/>
          <w:szCs w:val="32"/>
        </w:rPr>
      </w:pPr>
      <w:bookmarkStart w:id="74" w:name="_Toc149113542"/>
      <w:r w:rsidRPr="008662BC">
        <w:rPr>
          <w:rFonts w:hint="eastAsia"/>
          <w:sz w:val="32"/>
          <w:szCs w:val="32"/>
        </w:rPr>
        <w:t>第五章</w:t>
      </w:r>
      <w:r w:rsidRPr="008662BC">
        <w:rPr>
          <w:rFonts w:hint="eastAsia"/>
          <w:sz w:val="32"/>
          <w:szCs w:val="32"/>
        </w:rPr>
        <w:t xml:space="preserve"> </w:t>
      </w:r>
      <w:r w:rsidRPr="008662BC">
        <w:rPr>
          <w:rFonts w:hint="eastAsia"/>
          <w:sz w:val="32"/>
          <w:szCs w:val="32"/>
        </w:rPr>
        <w:t>谈判响应文件格式</w:t>
      </w:r>
      <w:bookmarkEnd w:id="71"/>
      <w:bookmarkEnd w:id="72"/>
      <w:bookmarkEnd w:id="73"/>
      <w:bookmarkEnd w:id="74"/>
    </w:p>
    <w:p w14:paraId="3626D42F" w14:textId="77777777" w:rsidR="007E443D" w:rsidRPr="008662BC" w:rsidRDefault="00000000">
      <w:pPr>
        <w:spacing w:line="360" w:lineRule="auto"/>
        <w:jc w:val="center"/>
        <w:rPr>
          <w:rFonts w:ascii="宋体" w:hAnsi="宋体" w:cs="宋体"/>
          <w:b/>
          <w:spacing w:val="20"/>
          <w:sz w:val="32"/>
          <w:szCs w:val="32"/>
        </w:rPr>
      </w:pPr>
      <w:r w:rsidRPr="008662BC">
        <w:rPr>
          <w:rFonts w:ascii="宋体" w:hAnsi="宋体" w:cs="宋体" w:hint="eastAsia"/>
          <w:b/>
          <w:spacing w:val="20"/>
          <w:sz w:val="32"/>
          <w:szCs w:val="32"/>
          <w:u w:val="single"/>
        </w:rPr>
        <w:t xml:space="preserve">                              </w:t>
      </w:r>
      <w:r w:rsidRPr="008662BC">
        <w:rPr>
          <w:rFonts w:ascii="宋体" w:hAnsi="宋体" w:cs="宋体" w:hint="eastAsia"/>
          <w:b/>
          <w:spacing w:val="20"/>
          <w:sz w:val="32"/>
          <w:szCs w:val="32"/>
        </w:rPr>
        <w:t>采购</w:t>
      </w:r>
    </w:p>
    <w:p w14:paraId="0AA6E326" w14:textId="77777777" w:rsidR="007E443D" w:rsidRPr="008662BC" w:rsidRDefault="007E443D">
      <w:pPr>
        <w:spacing w:line="360" w:lineRule="auto"/>
        <w:rPr>
          <w:rFonts w:ascii="宋体" w:hAnsi="宋体" w:cs="宋体"/>
          <w:sz w:val="24"/>
        </w:rPr>
      </w:pPr>
    </w:p>
    <w:p w14:paraId="3F64D4A3" w14:textId="77777777" w:rsidR="007E443D" w:rsidRPr="008662BC" w:rsidRDefault="007E443D">
      <w:pPr>
        <w:spacing w:line="360" w:lineRule="auto"/>
        <w:rPr>
          <w:rFonts w:ascii="宋体" w:hAnsi="宋体" w:cs="宋体"/>
          <w:sz w:val="24"/>
        </w:rPr>
      </w:pPr>
    </w:p>
    <w:p w14:paraId="1A3E5506" w14:textId="77777777" w:rsidR="007E443D" w:rsidRPr="008662BC" w:rsidRDefault="00000000">
      <w:pPr>
        <w:spacing w:line="800" w:lineRule="exact"/>
        <w:jc w:val="center"/>
        <w:rPr>
          <w:rFonts w:ascii="宋体" w:hAnsi="宋体" w:cs="宋体"/>
          <w:b/>
          <w:sz w:val="72"/>
          <w:szCs w:val="72"/>
        </w:rPr>
      </w:pPr>
      <w:r w:rsidRPr="008662BC">
        <w:rPr>
          <w:rFonts w:ascii="宋体" w:hAnsi="宋体" w:cs="宋体" w:hint="eastAsia"/>
          <w:b/>
          <w:sz w:val="72"/>
          <w:szCs w:val="72"/>
        </w:rPr>
        <w:t>谈</w:t>
      </w:r>
    </w:p>
    <w:p w14:paraId="6450788E" w14:textId="77777777" w:rsidR="007E443D" w:rsidRPr="008662BC" w:rsidRDefault="00000000">
      <w:pPr>
        <w:spacing w:line="800" w:lineRule="exact"/>
        <w:jc w:val="center"/>
        <w:rPr>
          <w:rFonts w:ascii="宋体" w:hAnsi="宋体" w:cs="宋体"/>
          <w:b/>
          <w:sz w:val="72"/>
          <w:szCs w:val="72"/>
        </w:rPr>
      </w:pPr>
      <w:r w:rsidRPr="008662BC">
        <w:rPr>
          <w:rFonts w:ascii="宋体" w:hAnsi="宋体" w:cs="宋体" w:hint="eastAsia"/>
          <w:b/>
          <w:sz w:val="72"/>
          <w:szCs w:val="72"/>
        </w:rPr>
        <w:t>判</w:t>
      </w:r>
    </w:p>
    <w:p w14:paraId="7E2DD452" w14:textId="77777777" w:rsidR="007E443D" w:rsidRPr="008662BC" w:rsidRDefault="00000000">
      <w:pPr>
        <w:spacing w:line="800" w:lineRule="exact"/>
        <w:jc w:val="center"/>
        <w:rPr>
          <w:rFonts w:ascii="宋体" w:hAnsi="宋体" w:cs="宋体"/>
          <w:b/>
          <w:sz w:val="72"/>
          <w:szCs w:val="72"/>
        </w:rPr>
      </w:pPr>
      <w:r w:rsidRPr="008662BC">
        <w:rPr>
          <w:rFonts w:ascii="宋体" w:hAnsi="宋体" w:cs="宋体" w:hint="eastAsia"/>
          <w:b/>
          <w:sz w:val="72"/>
          <w:szCs w:val="72"/>
        </w:rPr>
        <w:t>响</w:t>
      </w:r>
    </w:p>
    <w:p w14:paraId="3F374DD8" w14:textId="77777777" w:rsidR="007E443D" w:rsidRPr="008662BC" w:rsidRDefault="00000000">
      <w:pPr>
        <w:spacing w:line="800" w:lineRule="exact"/>
        <w:jc w:val="center"/>
        <w:rPr>
          <w:rFonts w:ascii="宋体" w:hAnsi="宋体" w:cs="宋体"/>
          <w:b/>
          <w:sz w:val="72"/>
          <w:szCs w:val="72"/>
        </w:rPr>
      </w:pPr>
      <w:r w:rsidRPr="008662BC">
        <w:rPr>
          <w:rFonts w:ascii="宋体" w:hAnsi="宋体" w:cs="宋体" w:hint="eastAsia"/>
          <w:b/>
          <w:sz w:val="72"/>
          <w:szCs w:val="72"/>
        </w:rPr>
        <w:t>应</w:t>
      </w:r>
    </w:p>
    <w:p w14:paraId="47B21B47" w14:textId="77777777" w:rsidR="007E443D" w:rsidRPr="008662BC" w:rsidRDefault="00000000">
      <w:pPr>
        <w:spacing w:line="800" w:lineRule="exact"/>
        <w:jc w:val="center"/>
        <w:rPr>
          <w:rFonts w:ascii="宋体" w:hAnsi="宋体" w:cs="宋体"/>
          <w:b/>
          <w:sz w:val="72"/>
          <w:szCs w:val="72"/>
        </w:rPr>
      </w:pPr>
      <w:r w:rsidRPr="008662BC">
        <w:rPr>
          <w:rFonts w:ascii="宋体" w:hAnsi="宋体" w:cs="宋体" w:hint="eastAsia"/>
          <w:b/>
          <w:sz w:val="72"/>
          <w:szCs w:val="72"/>
        </w:rPr>
        <w:t>文</w:t>
      </w:r>
    </w:p>
    <w:p w14:paraId="16CD5B65" w14:textId="77777777" w:rsidR="007E443D" w:rsidRPr="008662BC" w:rsidRDefault="00000000">
      <w:pPr>
        <w:spacing w:line="360" w:lineRule="auto"/>
        <w:jc w:val="center"/>
        <w:rPr>
          <w:rFonts w:ascii="宋体" w:hAnsi="宋体" w:cs="宋体"/>
          <w:sz w:val="24"/>
        </w:rPr>
      </w:pPr>
      <w:r w:rsidRPr="008662BC">
        <w:rPr>
          <w:rFonts w:ascii="宋体" w:hAnsi="宋体" w:cs="宋体" w:hint="eastAsia"/>
          <w:b/>
          <w:sz w:val="72"/>
          <w:szCs w:val="72"/>
        </w:rPr>
        <w:t>件</w:t>
      </w:r>
    </w:p>
    <w:p w14:paraId="5F37FB0B" w14:textId="77777777" w:rsidR="007E443D" w:rsidRPr="008662BC" w:rsidRDefault="007E443D">
      <w:pPr>
        <w:spacing w:before="240" w:afterLines="50" w:after="156" w:line="480" w:lineRule="auto"/>
        <w:ind w:left="567"/>
        <w:rPr>
          <w:rFonts w:ascii="仿宋" w:eastAsia="仿宋" w:hAnsi="仿宋"/>
          <w:sz w:val="28"/>
          <w:szCs w:val="28"/>
        </w:rPr>
      </w:pPr>
    </w:p>
    <w:p w14:paraId="01A6CE89" w14:textId="77777777" w:rsidR="007E443D" w:rsidRPr="008662BC" w:rsidRDefault="00000000">
      <w:pPr>
        <w:spacing w:before="240" w:afterLines="50" w:after="156" w:line="480" w:lineRule="auto"/>
        <w:ind w:left="567"/>
        <w:rPr>
          <w:rFonts w:ascii="仿宋" w:eastAsia="仿宋" w:hAnsi="仿宋"/>
          <w:sz w:val="28"/>
          <w:szCs w:val="28"/>
        </w:rPr>
      </w:pPr>
      <w:r w:rsidRPr="008662BC">
        <w:rPr>
          <w:rFonts w:ascii="仿宋" w:eastAsia="仿宋" w:hAnsi="仿宋" w:hint="eastAsia"/>
          <w:sz w:val="28"/>
          <w:szCs w:val="28"/>
        </w:rPr>
        <w:t>采购人名称：</w:t>
      </w:r>
      <w:r w:rsidRPr="008662BC">
        <w:rPr>
          <w:rFonts w:ascii="仿宋" w:eastAsia="仿宋" w:hAnsi="仿宋" w:hint="eastAsia"/>
          <w:sz w:val="28"/>
          <w:szCs w:val="28"/>
          <w:u w:val="single"/>
        </w:rPr>
        <w:t xml:space="preserve">  </w:t>
      </w:r>
      <w:r w:rsidRPr="008662BC">
        <w:rPr>
          <w:rFonts w:ascii="仿宋" w:eastAsia="仿宋" w:hAnsi="仿宋"/>
          <w:sz w:val="28"/>
          <w:szCs w:val="28"/>
          <w:u w:val="single"/>
        </w:rPr>
        <w:t xml:space="preserve">     </w:t>
      </w:r>
      <w:r w:rsidRPr="008662BC">
        <w:rPr>
          <w:rFonts w:ascii="仿宋" w:eastAsia="仿宋" w:hAnsi="仿宋" w:hint="eastAsia"/>
          <w:sz w:val="28"/>
          <w:szCs w:val="28"/>
          <w:u w:val="single"/>
        </w:rPr>
        <w:t xml:space="preserve">安庆市立医院                     </w:t>
      </w:r>
    </w:p>
    <w:p w14:paraId="774E02B5" w14:textId="77777777" w:rsidR="007E443D" w:rsidRPr="008662BC" w:rsidRDefault="00000000">
      <w:pPr>
        <w:spacing w:before="240" w:afterLines="50" w:after="156" w:line="480" w:lineRule="auto"/>
        <w:ind w:left="567"/>
        <w:rPr>
          <w:rFonts w:ascii="仿宋" w:eastAsia="仿宋" w:hAnsi="仿宋"/>
          <w:sz w:val="28"/>
          <w:szCs w:val="28"/>
        </w:rPr>
      </w:pPr>
      <w:r w:rsidRPr="008662BC">
        <w:rPr>
          <w:rFonts w:ascii="仿宋" w:eastAsia="仿宋" w:hAnsi="仿宋" w:hint="eastAsia"/>
          <w:sz w:val="28"/>
          <w:szCs w:val="28"/>
        </w:rPr>
        <w:t>谈判响应人名称：</w:t>
      </w:r>
      <w:r w:rsidRPr="008662BC">
        <w:rPr>
          <w:rFonts w:ascii="仿宋" w:eastAsia="仿宋" w:hAnsi="仿宋" w:hint="eastAsia"/>
          <w:sz w:val="28"/>
          <w:szCs w:val="28"/>
          <w:u w:val="single"/>
        </w:rPr>
        <w:t xml:space="preserve">                           </w:t>
      </w:r>
      <w:r w:rsidRPr="008662BC">
        <w:rPr>
          <w:rFonts w:ascii="仿宋" w:eastAsia="仿宋" w:hAnsi="仿宋" w:hint="eastAsia"/>
          <w:sz w:val="28"/>
          <w:szCs w:val="28"/>
        </w:rPr>
        <w:t>（盖 章）</w:t>
      </w:r>
    </w:p>
    <w:p w14:paraId="06CAC8A7" w14:textId="77777777" w:rsidR="007E443D" w:rsidRPr="008662BC" w:rsidRDefault="00000000">
      <w:pPr>
        <w:spacing w:before="240" w:afterLines="50" w:after="156" w:line="480" w:lineRule="auto"/>
        <w:ind w:left="567"/>
        <w:rPr>
          <w:rFonts w:ascii="仿宋" w:eastAsia="仿宋" w:hAnsi="仿宋"/>
          <w:sz w:val="28"/>
          <w:szCs w:val="28"/>
        </w:rPr>
      </w:pPr>
      <w:r w:rsidRPr="008662BC">
        <w:rPr>
          <w:rFonts w:ascii="仿宋" w:eastAsia="仿宋" w:hAnsi="仿宋" w:hint="eastAsia"/>
          <w:sz w:val="28"/>
          <w:szCs w:val="28"/>
        </w:rPr>
        <w:t>法定代表人：</w:t>
      </w:r>
      <w:r w:rsidRPr="008662BC">
        <w:rPr>
          <w:rFonts w:ascii="仿宋" w:eastAsia="仿宋" w:hAnsi="仿宋" w:hint="eastAsia"/>
          <w:sz w:val="28"/>
          <w:szCs w:val="28"/>
          <w:u w:val="single"/>
        </w:rPr>
        <w:t xml:space="preserve">                                </w:t>
      </w:r>
      <w:r w:rsidRPr="008662BC">
        <w:rPr>
          <w:rFonts w:ascii="仿宋" w:eastAsia="仿宋" w:hAnsi="仿宋" w:hint="eastAsia"/>
          <w:sz w:val="28"/>
          <w:szCs w:val="28"/>
        </w:rPr>
        <w:t xml:space="preserve">(盖 章) </w:t>
      </w:r>
    </w:p>
    <w:p w14:paraId="2C806717" w14:textId="77777777" w:rsidR="007E443D" w:rsidRPr="008662BC" w:rsidRDefault="007E443D">
      <w:pPr>
        <w:pStyle w:val="New"/>
      </w:pPr>
    </w:p>
    <w:p w14:paraId="54FFAE94" w14:textId="77777777" w:rsidR="007E443D" w:rsidRPr="008662BC" w:rsidRDefault="00000000">
      <w:pPr>
        <w:spacing w:before="120" w:line="480" w:lineRule="auto"/>
        <w:jc w:val="center"/>
        <w:rPr>
          <w:rFonts w:ascii="仿宋" w:eastAsia="仿宋" w:hAnsi="仿宋"/>
          <w:sz w:val="28"/>
          <w:szCs w:val="28"/>
        </w:rPr>
      </w:pPr>
      <w:r w:rsidRPr="008662BC">
        <w:rPr>
          <w:rFonts w:ascii="仿宋" w:eastAsia="仿宋" w:hAnsi="仿宋" w:hint="eastAsia"/>
          <w:sz w:val="28"/>
          <w:szCs w:val="28"/>
        </w:rPr>
        <w:t>日期：    年     月    日</w:t>
      </w:r>
    </w:p>
    <w:p w14:paraId="6FD939B5" w14:textId="77777777" w:rsidR="007E443D" w:rsidRPr="008662BC" w:rsidRDefault="007E443D">
      <w:pPr>
        <w:pStyle w:val="a8"/>
        <w:ind w:firstLine="0"/>
        <w:rPr>
          <w:rFonts w:ascii="宋体" w:hAnsi="宋体" w:cs="宋体"/>
          <w:sz w:val="24"/>
        </w:rPr>
      </w:pPr>
    </w:p>
    <w:p w14:paraId="7B87BBB4" w14:textId="77777777" w:rsidR="007E443D" w:rsidRPr="008662BC" w:rsidRDefault="00000000">
      <w:pPr>
        <w:spacing w:beforeLines="50" w:before="156"/>
        <w:jc w:val="center"/>
        <w:rPr>
          <w:b/>
          <w:bCs/>
          <w:sz w:val="32"/>
          <w:szCs w:val="32"/>
        </w:rPr>
      </w:pPr>
      <w:r w:rsidRPr="008662BC">
        <w:rPr>
          <w:rFonts w:hint="eastAsia"/>
          <w:b/>
          <w:bCs/>
          <w:sz w:val="32"/>
          <w:szCs w:val="32"/>
        </w:rPr>
        <w:br/>
      </w:r>
      <w:r w:rsidRPr="008662BC">
        <w:rPr>
          <w:rFonts w:hint="eastAsia"/>
          <w:b/>
          <w:bCs/>
          <w:sz w:val="32"/>
          <w:szCs w:val="32"/>
        </w:rPr>
        <w:lastRenderedPageBreak/>
        <w:br/>
      </w:r>
      <w:r w:rsidRPr="008662BC">
        <w:rPr>
          <w:rFonts w:hint="eastAsia"/>
          <w:b/>
          <w:bCs/>
          <w:sz w:val="32"/>
          <w:szCs w:val="32"/>
        </w:rPr>
        <w:t>目</w:t>
      </w:r>
      <w:r w:rsidRPr="008662BC">
        <w:rPr>
          <w:rFonts w:hint="eastAsia"/>
          <w:b/>
          <w:bCs/>
          <w:sz w:val="32"/>
          <w:szCs w:val="32"/>
        </w:rPr>
        <w:t xml:space="preserve"> </w:t>
      </w:r>
      <w:r w:rsidRPr="008662BC">
        <w:rPr>
          <w:rFonts w:hint="eastAsia"/>
          <w:b/>
          <w:bCs/>
          <w:sz w:val="32"/>
          <w:szCs w:val="32"/>
        </w:rPr>
        <w:t>录</w:t>
      </w:r>
    </w:p>
    <w:p w14:paraId="2138D869" w14:textId="77777777" w:rsidR="007E443D" w:rsidRPr="008662BC" w:rsidRDefault="007E443D">
      <w:pPr>
        <w:spacing w:line="480" w:lineRule="auto"/>
        <w:ind w:firstLineChars="200" w:firstLine="480"/>
        <w:rPr>
          <w:rFonts w:ascii="仿宋" w:eastAsia="仿宋" w:hAnsi="仿宋" w:cs="宋体"/>
          <w:sz w:val="24"/>
        </w:rPr>
      </w:pPr>
    </w:p>
    <w:p w14:paraId="1CD2FCE7" w14:textId="77777777" w:rsidR="007E443D" w:rsidRPr="008662BC" w:rsidRDefault="00000000">
      <w:pPr>
        <w:widowControl/>
        <w:snapToGrid w:val="0"/>
        <w:spacing w:line="300" w:lineRule="auto"/>
        <w:ind w:firstLineChars="100" w:firstLine="281"/>
        <w:rPr>
          <w:rFonts w:ascii="仿宋" w:eastAsia="仿宋" w:hAnsi="仿宋" w:cs="宋体"/>
          <w:b/>
          <w:bCs/>
          <w:kern w:val="0"/>
          <w:sz w:val="28"/>
          <w:szCs w:val="28"/>
        </w:rPr>
      </w:pPr>
      <w:r w:rsidRPr="008662BC">
        <w:rPr>
          <w:rFonts w:ascii="仿宋" w:eastAsia="仿宋" w:hAnsi="仿宋" w:cs="宋体" w:hint="eastAsia"/>
          <w:b/>
          <w:bCs/>
          <w:kern w:val="0"/>
          <w:sz w:val="28"/>
          <w:szCs w:val="28"/>
        </w:rPr>
        <w:t>一、谈判响应函</w:t>
      </w:r>
    </w:p>
    <w:p w14:paraId="653CEBB4" w14:textId="77777777" w:rsidR="007E443D" w:rsidRPr="008662BC" w:rsidRDefault="00000000">
      <w:pPr>
        <w:widowControl/>
        <w:snapToGrid w:val="0"/>
        <w:spacing w:line="300" w:lineRule="auto"/>
        <w:ind w:firstLineChars="100" w:firstLine="281"/>
        <w:rPr>
          <w:rFonts w:ascii="仿宋" w:eastAsia="仿宋" w:hAnsi="仿宋" w:cs="宋体"/>
          <w:b/>
          <w:bCs/>
          <w:kern w:val="0"/>
          <w:sz w:val="28"/>
          <w:szCs w:val="28"/>
        </w:rPr>
      </w:pPr>
      <w:r w:rsidRPr="008662BC">
        <w:rPr>
          <w:rFonts w:ascii="仿宋" w:eastAsia="仿宋" w:hAnsi="仿宋" w:cs="宋体" w:hint="eastAsia"/>
          <w:b/>
          <w:bCs/>
          <w:kern w:val="0"/>
          <w:sz w:val="28"/>
          <w:szCs w:val="28"/>
        </w:rPr>
        <w:t>二、货物报价表（首轮）、二次报价表</w:t>
      </w:r>
    </w:p>
    <w:p w14:paraId="6D2B44A9" w14:textId="77777777" w:rsidR="007E443D" w:rsidRPr="008662BC" w:rsidRDefault="00000000">
      <w:pPr>
        <w:widowControl/>
        <w:snapToGrid w:val="0"/>
        <w:spacing w:line="300" w:lineRule="auto"/>
        <w:ind w:firstLineChars="100" w:firstLine="281"/>
        <w:rPr>
          <w:rFonts w:ascii="仿宋" w:eastAsia="仿宋" w:hAnsi="仿宋" w:cs="宋体"/>
          <w:b/>
          <w:bCs/>
          <w:kern w:val="0"/>
          <w:sz w:val="28"/>
          <w:szCs w:val="28"/>
        </w:rPr>
      </w:pPr>
      <w:r w:rsidRPr="008662BC">
        <w:rPr>
          <w:rFonts w:ascii="仿宋" w:eastAsia="仿宋" w:hAnsi="仿宋" w:cs="宋体" w:hint="eastAsia"/>
          <w:b/>
          <w:bCs/>
          <w:kern w:val="0"/>
          <w:sz w:val="28"/>
          <w:szCs w:val="28"/>
        </w:rPr>
        <w:t>三、技术参数响应表</w:t>
      </w:r>
    </w:p>
    <w:p w14:paraId="2FF5F34B" w14:textId="77777777" w:rsidR="007E443D" w:rsidRPr="008662BC" w:rsidRDefault="00000000">
      <w:pPr>
        <w:widowControl/>
        <w:snapToGrid w:val="0"/>
        <w:spacing w:line="300" w:lineRule="auto"/>
        <w:ind w:firstLineChars="100" w:firstLine="281"/>
        <w:rPr>
          <w:rFonts w:ascii="仿宋" w:eastAsia="仿宋" w:hAnsi="仿宋" w:cs="宋体"/>
          <w:b/>
          <w:bCs/>
          <w:kern w:val="0"/>
          <w:sz w:val="28"/>
          <w:szCs w:val="28"/>
        </w:rPr>
      </w:pPr>
      <w:r w:rsidRPr="008662BC">
        <w:rPr>
          <w:rFonts w:ascii="仿宋" w:eastAsia="仿宋" w:hAnsi="仿宋" w:cs="宋体" w:hint="eastAsia"/>
          <w:b/>
          <w:bCs/>
          <w:kern w:val="0"/>
          <w:sz w:val="28"/>
          <w:szCs w:val="28"/>
        </w:rPr>
        <w:t>四、供货及谈判响应技术方案</w:t>
      </w:r>
    </w:p>
    <w:p w14:paraId="09834D4E" w14:textId="77777777" w:rsidR="007E443D" w:rsidRPr="008662BC" w:rsidRDefault="00000000">
      <w:pPr>
        <w:widowControl/>
        <w:snapToGrid w:val="0"/>
        <w:spacing w:line="300" w:lineRule="auto"/>
        <w:ind w:firstLineChars="100" w:firstLine="281"/>
        <w:rPr>
          <w:rFonts w:ascii="仿宋" w:eastAsia="仿宋" w:hAnsi="仿宋" w:cs="宋体"/>
          <w:b/>
          <w:bCs/>
          <w:kern w:val="0"/>
          <w:sz w:val="28"/>
          <w:szCs w:val="28"/>
        </w:rPr>
      </w:pPr>
      <w:r w:rsidRPr="008662BC">
        <w:rPr>
          <w:rFonts w:ascii="仿宋" w:eastAsia="仿宋" w:hAnsi="仿宋" w:cs="宋体" w:hint="eastAsia"/>
          <w:b/>
          <w:bCs/>
          <w:kern w:val="0"/>
          <w:sz w:val="28"/>
          <w:szCs w:val="28"/>
        </w:rPr>
        <w:t>五、诚信谈判响应承诺书</w:t>
      </w:r>
    </w:p>
    <w:p w14:paraId="0D3960A3" w14:textId="77777777" w:rsidR="007E443D" w:rsidRPr="008662BC" w:rsidRDefault="00000000">
      <w:pPr>
        <w:widowControl/>
        <w:snapToGrid w:val="0"/>
        <w:spacing w:line="300" w:lineRule="auto"/>
        <w:ind w:firstLineChars="100" w:firstLine="281"/>
        <w:rPr>
          <w:rFonts w:ascii="仿宋" w:eastAsia="仿宋" w:hAnsi="仿宋" w:cs="宋体"/>
          <w:b/>
          <w:bCs/>
          <w:kern w:val="0"/>
          <w:sz w:val="28"/>
          <w:szCs w:val="28"/>
        </w:rPr>
      </w:pPr>
      <w:r w:rsidRPr="008662BC">
        <w:rPr>
          <w:rFonts w:ascii="仿宋" w:eastAsia="仿宋" w:hAnsi="仿宋" w:cs="宋体" w:hint="eastAsia"/>
          <w:b/>
          <w:bCs/>
          <w:kern w:val="0"/>
          <w:sz w:val="28"/>
          <w:szCs w:val="28"/>
        </w:rPr>
        <w:t>六、谈判证明材料</w:t>
      </w:r>
    </w:p>
    <w:p w14:paraId="6D3D02A3" w14:textId="77777777" w:rsidR="007E443D" w:rsidRPr="008662BC" w:rsidRDefault="007E443D"/>
    <w:p w14:paraId="589B149C" w14:textId="77777777" w:rsidR="007E443D" w:rsidRPr="008662BC" w:rsidRDefault="00000000">
      <w:bookmarkStart w:id="75" w:name="_Toc31388"/>
      <w:r w:rsidRPr="008662BC">
        <w:rPr>
          <w:rFonts w:hAnsi="宋体" w:cs="宋体"/>
          <w:b/>
        </w:rPr>
        <w:br w:type="page"/>
      </w:r>
    </w:p>
    <w:p w14:paraId="50728601" w14:textId="77777777" w:rsidR="007E443D" w:rsidRPr="008662BC" w:rsidRDefault="00000000">
      <w:pPr>
        <w:snapToGrid w:val="0"/>
        <w:spacing w:line="300" w:lineRule="auto"/>
        <w:ind w:left="562" w:hangingChars="200" w:hanging="562"/>
        <w:jc w:val="center"/>
        <w:rPr>
          <w:rFonts w:ascii="仿宋" w:eastAsia="仿宋" w:hAnsi="仿宋"/>
          <w:b/>
          <w:bCs/>
          <w:sz w:val="28"/>
          <w:szCs w:val="28"/>
        </w:rPr>
      </w:pPr>
      <w:r w:rsidRPr="008662BC">
        <w:rPr>
          <w:rFonts w:ascii="仿宋" w:eastAsia="仿宋" w:hAnsi="仿宋" w:hint="eastAsia"/>
          <w:b/>
          <w:bCs/>
          <w:sz w:val="28"/>
          <w:szCs w:val="28"/>
        </w:rPr>
        <w:lastRenderedPageBreak/>
        <w:t>一、谈判响应函</w:t>
      </w:r>
      <w:bookmarkEnd w:id="75"/>
    </w:p>
    <w:p w14:paraId="548BAC54" w14:textId="77777777" w:rsidR="007E443D" w:rsidRPr="008662BC" w:rsidRDefault="00000000">
      <w:pPr>
        <w:widowControl/>
        <w:snapToGrid w:val="0"/>
        <w:spacing w:line="300" w:lineRule="auto"/>
        <w:rPr>
          <w:rFonts w:ascii="仿宋" w:eastAsia="仿宋" w:hAnsi="仿宋" w:cs="宋体"/>
          <w:kern w:val="0"/>
          <w:sz w:val="28"/>
          <w:szCs w:val="28"/>
        </w:rPr>
      </w:pPr>
      <w:r w:rsidRPr="008662BC">
        <w:rPr>
          <w:rFonts w:ascii="仿宋" w:eastAsia="仿宋" w:hAnsi="仿宋" w:cs="宋体" w:hint="eastAsia"/>
          <w:kern w:val="0"/>
          <w:sz w:val="28"/>
          <w:szCs w:val="28"/>
        </w:rPr>
        <w:t>致：</w:t>
      </w:r>
      <w:r w:rsidRPr="008662BC">
        <w:rPr>
          <w:rFonts w:ascii="仿宋" w:eastAsia="仿宋" w:hAnsi="仿宋" w:cs="宋体" w:hint="eastAsia"/>
          <w:kern w:val="0"/>
          <w:sz w:val="28"/>
          <w:szCs w:val="28"/>
          <w:u w:val="single"/>
        </w:rPr>
        <w:t xml:space="preserve">                        </w:t>
      </w:r>
      <w:r w:rsidRPr="008662BC">
        <w:rPr>
          <w:rFonts w:ascii="仿宋" w:eastAsia="仿宋" w:hAnsi="仿宋" w:cs="宋体" w:hint="eastAsia"/>
          <w:kern w:val="0"/>
          <w:sz w:val="28"/>
          <w:szCs w:val="28"/>
        </w:rPr>
        <w:t>（采购人名称）</w:t>
      </w:r>
    </w:p>
    <w:p w14:paraId="0D5EF5CD" w14:textId="68EC8906" w:rsidR="007E443D" w:rsidRPr="008662BC" w:rsidRDefault="00000000">
      <w:pPr>
        <w:widowControl/>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1、根据贵方</w:t>
      </w:r>
      <w:r w:rsidRPr="008662BC">
        <w:rPr>
          <w:rFonts w:ascii="仿宋" w:eastAsia="仿宋" w:hAnsi="仿宋" w:cs="宋体" w:hint="eastAsia"/>
          <w:kern w:val="0"/>
          <w:sz w:val="28"/>
          <w:szCs w:val="28"/>
          <w:u w:val="single"/>
        </w:rPr>
        <w:t xml:space="preserve">                       </w:t>
      </w:r>
      <w:r w:rsidRPr="008662BC">
        <w:rPr>
          <w:rFonts w:ascii="仿宋" w:eastAsia="仿宋" w:hAnsi="仿宋" w:cs="宋体" w:hint="eastAsia"/>
          <w:kern w:val="0"/>
          <w:sz w:val="28"/>
          <w:szCs w:val="28"/>
        </w:rPr>
        <w:t>项目竞争性谈判公告，我方决定参加贵方组织的本项目的采购活动。我方正式提交谈判响应文件正本1份,副本</w:t>
      </w:r>
      <w:r w:rsidR="00D241C1">
        <w:rPr>
          <w:rFonts w:ascii="仿宋" w:eastAsia="仿宋" w:hAnsi="仿宋" w:cs="宋体"/>
          <w:kern w:val="0"/>
          <w:sz w:val="28"/>
          <w:szCs w:val="28"/>
        </w:rPr>
        <w:t>2</w:t>
      </w:r>
      <w:r w:rsidRPr="008662BC">
        <w:rPr>
          <w:rFonts w:ascii="仿宋" w:eastAsia="仿宋" w:hAnsi="仿宋" w:cs="宋体" w:hint="eastAsia"/>
          <w:kern w:val="0"/>
          <w:sz w:val="28"/>
          <w:szCs w:val="28"/>
        </w:rPr>
        <w:t>份，采用A4规格纸编制并装订成册。我方授权</w:t>
      </w:r>
      <w:r w:rsidRPr="008662BC">
        <w:rPr>
          <w:rFonts w:ascii="仿宋" w:eastAsia="仿宋" w:hAnsi="仿宋" w:cs="宋体" w:hint="eastAsia"/>
          <w:kern w:val="0"/>
          <w:sz w:val="28"/>
          <w:szCs w:val="28"/>
          <w:u w:val="single"/>
        </w:rPr>
        <w:t xml:space="preserve">        </w:t>
      </w:r>
      <w:r w:rsidRPr="008662BC">
        <w:rPr>
          <w:rFonts w:ascii="仿宋" w:eastAsia="仿宋" w:hAnsi="仿宋" w:cs="宋体" w:hint="eastAsia"/>
          <w:kern w:val="0"/>
          <w:sz w:val="28"/>
          <w:szCs w:val="28"/>
        </w:rPr>
        <w:t>(姓名和职务)代表我方</w:t>
      </w:r>
      <w:r w:rsidRPr="008662BC">
        <w:rPr>
          <w:rFonts w:ascii="仿宋" w:eastAsia="仿宋" w:hAnsi="仿宋" w:cs="宋体" w:hint="eastAsia"/>
          <w:kern w:val="0"/>
          <w:sz w:val="28"/>
          <w:szCs w:val="28"/>
          <w:u w:val="single"/>
        </w:rPr>
        <w:t xml:space="preserve">                    </w:t>
      </w:r>
      <w:r w:rsidRPr="008662BC">
        <w:rPr>
          <w:rFonts w:ascii="仿宋" w:eastAsia="仿宋" w:hAnsi="仿宋" w:cs="宋体" w:hint="eastAsia"/>
          <w:kern w:val="0"/>
          <w:sz w:val="28"/>
          <w:szCs w:val="28"/>
        </w:rPr>
        <w:t>（谈判响应人的名称）全权处理本项目谈判响应的有关事宜。</w:t>
      </w:r>
    </w:p>
    <w:p w14:paraId="0F086070" w14:textId="77777777" w:rsidR="007E443D" w:rsidRPr="008662BC" w:rsidRDefault="00000000">
      <w:pPr>
        <w:widowControl/>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2、我方愿意按照竞争性谈判文件约定的各项要求，向采购人提供所需的货物与服务，报价为人民币（大写）</w:t>
      </w:r>
      <w:r w:rsidRPr="008662BC">
        <w:rPr>
          <w:rFonts w:ascii="仿宋" w:eastAsia="仿宋" w:hAnsi="仿宋" w:cs="宋体" w:hint="eastAsia"/>
          <w:kern w:val="0"/>
          <w:sz w:val="28"/>
          <w:szCs w:val="28"/>
          <w:u w:val="single"/>
        </w:rPr>
        <w:t xml:space="preserve"> </w:t>
      </w:r>
      <w:r w:rsidRPr="008662BC">
        <w:rPr>
          <w:rFonts w:ascii="仿宋" w:eastAsia="仿宋" w:hAnsi="仿宋" w:cs="宋体"/>
          <w:kern w:val="0"/>
          <w:sz w:val="28"/>
          <w:szCs w:val="28"/>
          <w:u w:val="single"/>
        </w:rPr>
        <w:t xml:space="preserve">  </w:t>
      </w:r>
      <w:r w:rsidRPr="008662BC">
        <w:rPr>
          <w:rFonts w:ascii="仿宋" w:eastAsia="仿宋" w:hAnsi="仿宋" w:cs="宋体" w:hint="eastAsia"/>
          <w:kern w:val="0"/>
          <w:sz w:val="28"/>
          <w:szCs w:val="28"/>
          <w:u w:val="single"/>
        </w:rPr>
        <w:t xml:space="preserve"> </w:t>
      </w:r>
      <w:r w:rsidRPr="008662BC">
        <w:rPr>
          <w:rFonts w:ascii="仿宋" w:eastAsia="仿宋" w:hAnsi="仿宋" w:cs="宋体" w:hint="eastAsia"/>
          <w:kern w:val="0"/>
          <w:sz w:val="28"/>
          <w:szCs w:val="28"/>
        </w:rPr>
        <w:t>(小写)</w:t>
      </w:r>
      <w:r w:rsidRPr="008662BC">
        <w:rPr>
          <w:rFonts w:ascii="仿宋" w:eastAsia="仿宋" w:hAnsi="仿宋" w:cs="宋体"/>
          <w:kern w:val="0"/>
          <w:sz w:val="28"/>
          <w:szCs w:val="28"/>
        </w:rPr>
        <w:t xml:space="preserve"> </w:t>
      </w:r>
      <w:r w:rsidRPr="008662BC">
        <w:rPr>
          <w:rFonts w:ascii="仿宋" w:eastAsia="仿宋" w:hAnsi="仿宋" w:cs="宋体" w:hint="eastAsia"/>
          <w:kern w:val="0"/>
          <w:sz w:val="28"/>
          <w:szCs w:val="28"/>
          <w:u w:val="single"/>
        </w:rPr>
        <w:t xml:space="preserve">     </w:t>
      </w:r>
      <w:r w:rsidRPr="008662BC">
        <w:rPr>
          <w:rFonts w:ascii="仿宋" w:eastAsia="仿宋" w:hAnsi="仿宋" w:cs="宋体" w:hint="eastAsia"/>
          <w:kern w:val="0"/>
          <w:sz w:val="28"/>
          <w:szCs w:val="28"/>
        </w:rPr>
        <w:t>元。</w:t>
      </w:r>
    </w:p>
    <w:p w14:paraId="4F686D8C" w14:textId="77777777" w:rsidR="007E443D" w:rsidRPr="008662BC" w:rsidRDefault="00000000">
      <w:pPr>
        <w:widowControl/>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3、一旦我方成交，我方将严格履行合同约定的责任和义务，并严格履行合同义务。</w:t>
      </w:r>
    </w:p>
    <w:p w14:paraId="743F6AEC" w14:textId="77777777" w:rsidR="007E443D" w:rsidRPr="008662BC" w:rsidRDefault="00000000">
      <w:pPr>
        <w:widowControl/>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4、我方保证按照本项目竞争性谈判文件要求提交谈判响应文件。</w:t>
      </w:r>
    </w:p>
    <w:p w14:paraId="3FF5E27C" w14:textId="77777777" w:rsidR="007E443D" w:rsidRPr="008662BC" w:rsidRDefault="00000000">
      <w:pPr>
        <w:widowControl/>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5、我方承诺，在谈判时，如我方未在规定时间内提交最终报价的，以我方的谈判前一轮报价作为最终报价。</w:t>
      </w:r>
    </w:p>
    <w:p w14:paraId="56FE8789" w14:textId="77777777" w:rsidR="007E443D" w:rsidRPr="008662BC" w:rsidRDefault="00000000">
      <w:pPr>
        <w:widowControl/>
        <w:snapToGrid w:val="0"/>
        <w:spacing w:line="30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6、我方愿意提供贵方可能另外要求的、与谈判响应有关的文件资料，并保证我方已提供和将要提供的文件是真实的、准确的。</w:t>
      </w:r>
    </w:p>
    <w:p w14:paraId="7DA28076" w14:textId="77777777" w:rsidR="007E443D" w:rsidRPr="008662BC" w:rsidRDefault="007E443D">
      <w:pPr>
        <w:pStyle w:val="af0"/>
        <w:tabs>
          <w:tab w:val="left" w:pos="5580"/>
        </w:tabs>
        <w:spacing w:line="360" w:lineRule="auto"/>
        <w:ind w:left="63" w:right="360" w:firstLineChars="1700" w:firstLine="3570"/>
        <w:rPr>
          <w:rFonts w:hAnsi="宋体" w:cs="宋体"/>
        </w:rPr>
      </w:pPr>
    </w:p>
    <w:p w14:paraId="5E272C12" w14:textId="77777777" w:rsidR="007E443D" w:rsidRPr="008662BC" w:rsidRDefault="007E443D">
      <w:pPr>
        <w:pStyle w:val="af0"/>
        <w:tabs>
          <w:tab w:val="left" w:pos="5580"/>
        </w:tabs>
        <w:spacing w:line="360" w:lineRule="auto"/>
        <w:ind w:left="63" w:right="360" w:firstLineChars="1700" w:firstLine="4760"/>
        <w:rPr>
          <w:rFonts w:ascii="仿宋" w:eastAsia="仿宋" w:hAnsi="仿宋" w:cs="宋体"/>
          <w:sz w:val="28"/>
          <w:szCs w:val="28"/>
        </w:rPr>
      </w:pPr>
    </w:p>
    <w:p w14:paraId="1FD29C76" w14:textId="77777777" w:rsidR="007E443D" w:rsidRPr="008662BC" w:rsidRDefault="00000000">
      <w:pPr>
        <w:pStyle w:val="af0"/>
        <w:tabs>
          <w:tab w:val="left" w:pos="5580"/>
        </w:tabs>
        <w:spacing w:line="360" w:lineRule="auto"/>
        <w:ind w:left="423" w:right="360"/>
        <w:jc w:val="right"/>
        <w:rPr>
          <w:rFonts w:ascii="仿宋" w:eastAsia="仿宋" w:hAnsi="仿宋" w:cs="宋体"/>
          <w:sz w:val="28"/>
          <w:szCs w:val="28"/>
          <w:u w:val="single"/>
        </w:rPr>
      </w:pPr>
      <w:r w:rsidRPr="008662BC">
        <w:rPr>
          <w:rFonts w:ascii="仿宋" w:eastAsia="仿宋" w:hAnsi="仿宋" w:cs="宋体" w:hint="eastAsia"/>
          <w:sz w:val="28"/>
          <w:szCs w:val="28"/>
        </w:rPr>
        <w:t>谈判响应人：</w:t>
      </w:r>
      <w:r w:rsidRPr="008662BC">
        <w:rPr>
          <w:rFonts w:ascii="仿宋" w:eastAsia="仿宋" w:hAnsi="仿宋" w:cs="宋体" w:hint="eastAsia"/>
          <w:sz w:val="28"/>
          <w:szCs w:val="28"/>
          <w:u w:val="single"/>
        </w:rPr>
        <w:t xml:space="preserve">                         （盖章） </w:t>
      </w:r>
    </w:p>
    <w:p w14:paraId="6DC92040" w14:textId="77777777" w:rsidR="007E443D" w:rsidRPr="008662BC" w:rsidRDefault="007E443D">
      <w:pPr>
        <w:pStyle w:val="af0"/>
        <w:tabs>
          <w:tab w:val="left" w:pos="5580"/>
        </w:tabs>
        <w:spacing w:line="360" w:lineRule="auto"/>
        <w:ind w:left="423" w:right="360"/>
        <w:jc w:val="right"/>
        <w:rPr>
          <w:rFonts w:ascii="仿宋" w:eastAsia="仿宋" w:hAnsi="仿宋" w:cs="宋体"/>
          <w:sz w:val="28"/>
          <w:szCs w:val="28"/>
          <w:u w:val="single"/>
        </w:rPr>
      </w:pPr>
    </w:p>
    <w:p w14:paraId="57E718BB" w14:textId="77777777" w:rsidR="007E443D" w:rsidRPr="008662BC" w:rsidRDefault="00000000">
      <w:pPr>
        <w:pStyle w:val="af0"/>
        <w:tabs>
          <w:tab w:val="left" w:pos="6145"/>
        </w:tabs>
        <w:spacing w:line="360" w:lineRule="auto"/>
        <w:ind w:left="423"/>
        <w:jc w:val="center"/>
        <w:rPr>
          <w:rFonts w:ascii="仿宋" w:eastAsia="仿宋" w:hAnsi="仿宋" w:cs="宋体"/>
          <w:sz w:val="28"/>
          <w:szCs w:val="28"/>
          <w:u w:val="single"/>
        </w:rPr>
      </w:pPr>
      <w:r w:rsidRPr="008662BC">
        <w:rPr>
          <w:rFonts w:ascii="仿宋" w:eastAsia="仿宋" w:hAnsi="仿宋" w:cs="宋体" w:hint="eastAsia"/>
          <w:sz w:val="28"/>
          <w:szCs w:val="28"/>
        </w:rPr>
        <w:t xml:space="preserve"> 单位地址：</w:t>
      </w:r>
      <w:r w:rsidRPr="008662BC">
        <w:rPr>
          <w:rFonts w:ascii="仿宋" w:eastAsia="仿宋" w:hAnsi="仿宋" w:cs="宋体" w:hint="eastAsia"/>
          <w:sz w:val="28"/>
          <w:szCs w:val="28"/>
          <w:u w:val="single"/>
        </w:rPr>
        <w:tab/>
        <w:t xml:space="preserve">    </w:t>
      </w:r>
    </w:p>
    <w:p w14:paraId="57ACA3E9" w14:textId="77777777" w:rsidR="007E443D" w:rsidRPr="008662BC" w:rsidRDefault="007E443D">
      <w:pPr>
        <w:pStyle w:val="af0"/>
        <w:tabs>
          <w:tab w:val="left" w:pos="6145"/>
        </w:tabs>
        <w:spacing w:line="360" w:lineRule="auto"/>
        <w:ind w:left="423"/>
        <w:jc w:val="right"/>
        <w:rPr>
          <w:rFonts w:ascii="仿宋" w:eastAsia="仿宋" w:hAnsi="仿宋" w:cs="宋体"/>
          <w:sz w:val="28"/>
          <w:szCs w:val="28"/>
          <w:u w:val="single"/>
        </w:rPr>
      </w:pPr>
    </w:p>
    <w:p w14:paraId="151903A7" w14:textId="77777777" w:rsidR="007E443D" w:rsidRPr="008662BC" w:rsidRDefault="00000000">
      <w:pPr>
        <w:pStyle w:val="af0"/>
        <w:tabs>
          <w:tab w:val="left" w:pos="5580"/>
        </w:tabs>
        <w:spacing w:line="360" w:lineRule="auto"/>
        <w:ind w:left="423"/>
        <w:jc w:val="right"/>
        <w:rPr>
          <w:rFonts w:ascii="仿宋" w:eastAsia="仿宋" w:hAnsi="仿宋" w:cs="宋体"/>
          <w:sz w:val="28"/>
          <w:szCs w:val="28"/>
          <w:u w:val="single"/>
        </w:rPr>
      </w:pPr>
      <w:r w:rsidRPr="008662BC">
        <w:rPr>
          <w:rFonts w:ascii="仿宋" w:eastAsia="仿宋" w:hAnsi="仿宋" w:cs="宋体" w:hint="eastAsia"/>
          <w:sz w:val="28"/>
          <w:szCs w:val="28"/>
        </w:rPr>
        <w:t>法定代表人：</w:t>
      </w:r>
      <w:r w:rsidRPr="008662BC">
        <w:rPr>
          <w:rFonts w:ascii="仿宋" w:eastAsia="仿宋" w:hAnsi="仿宋" w:cs="宋体" w:hint="eastAsia"/>
          <w:sz w:val="28"/>
          <w:szCs w:val="28"/>
          <w:u w:val="single"/>
        </w:rPr>
        <w:t xml:space="preserve">                       </w:t>
      </w:r>
      <w:r w:rsidRPr="008662BC">
        <w:rPr>
          <w:rFonts w:ascii="仿宋" w:eastAsia="仿宋" w:hAnsi="仿宋" w:cs="宋体"/>
          <w:sz w:val="28"/>
          <w:szCs w:val="28"/>
          <w:u w:val="single"/>
        </w:rPr>
        <w:t xml:space="preserve">    </w:t>
      </w:r>
      <w:r w:rsidRPr="008662BC">
        <w:rPr>
          <w:rFonts w:ascii="仿宋" w:eastAsia="仿宋" w:hAnsi="仿宋" w:cs="宋体" w:hint="eastAsia"/>
          <w:sz w:val="28"/>
          <w:szCs w:val="28"/>
          <w:u w:val="single"/>
        </w:rPr>
        <w:t>（盖章）</w:t>
      </w:r>
    </w:p>
    <w:p w14:paraId="7BADE79E" w14:textId="77777777" w:rsidR="007E443D" w:rsidRPr="008662BC" w:rsidRDefault="007E443D">
      <w:pPr>
        <w:pStyle w:val="af0"/>
        <w:tabs>
          <w:tab w:val="left" w:pos="5580"/>
        </w:tabs>
        <w:spacing w:line="360" w:lineRule="auto"/>
        <w:ind w:left="63" w:firstLineChars="200" w:firstLine="560"/>
        <w:rPr>
          <w:rFonts w:ascii="仿宋" w:eastAsia="仿宋" w:hAnsi="仿宋" w:cs="宋体"/>
          <w:sz w:val="28"/>
          <w:szCs w:val="28"/>
          <w:u w:val="single"/>
        </w:rPr>
      </w:pPr>
    </w:p>
    <w:p w14:paraId="599BA350" w14:textId="77777777" w:rsidR="007E443D" w:rsidRPr="008662BC" w:rsidRDefault="00000000">
      <w:pPr>
        <w:pStyle w:val="af0"/>
        <w:tabs>
          <w:tab w:val="left" w:pos="5580"/>
        </w:tabs>
        <w:spacing w:line="360" w:lineRule="auto"/>
        <w:ind w:left="423"/>
        <w:jc w:val="right"/>
        <w:rPr>
          <w:rFonts w:ascii="仿宋" w:eastAsia="仿宋" w:hAnsi="仿宋" w:cs="宋体"/>
          <w:sz w:val="28"/>
          <w:szCs w:val="28"/>
        </w:rPr>
      </w:pPr>
      <w:r w:rsidRPr="008662BC">
        <w:rPr>
          <w:rFonts w:ascii="仿宋" w:eastAsia="仿宋" w:hAnsi="仿宋" w:cs="宋体" w:hint="eastAsia"/>
          <w:sz w:val="28"/>
          <w:szCs w:val="28"/>
        </w:rPr>
        <w:t>日期：          年      月      日</w:t>
      </w:r>
    </w:p>
    <w:p w14:paraId="42D52B46" w14:textId="77777777" w:rsidR="007E443D" w:rsidRPr="008662BC" w:rsidRDefault="007E443D">
      <w:pPr>
        <w:pStyle w:val="New"/>
      </w:pPr>
    </w:p>
    <w:p w14:paraId="06E9F5E6" w14:textId="77777777" w:rsidR="007E443D" w:rsidRPr="008662BC" w:rsidRDefault="00000000">
      <w:pPr>
        <w:snapToGrid w:val="0"/>
        <w:spacing w:line="300" w:lineRule="auto"/>
        <w:ind w:left="562" w:hangingChars="200" w:hanging="562"/>
        <w:jc w:val="center"/>
        <w:rPr>
          <w:rFonts w:ascii="仿宋" w:eastAsia="仿宋" w:hAnsi="仿宋"/>
          <w:b/>
          <w:bCs/>
          <w:sz w:val="28"/>
          <w:szCs w:val="28"/>
        </w:rPr>
      </w:pPr>
      <w:bookmarkStart w:id="76" w:name="_Toc25041"/>
      <w:r w:rsidRPr="008662BC">
        <w:rPr>
          <w:rFonts w:ascii="仿宋" w:eastAsia="仿宋" w:hAnsi="仿宋" w:hint="eastAsia"/>
          <w:b/>
          <w:bCs/>
          <w:sz w:val="28"/>
          <w:szCs w:val="28"/>
        </w:rPr>
        <w:lastRenderedPageBreak/>
        <w:t>二、货物报价表（首轮）</w:t>
      </w:r>
      <w:bookmarkEnd w:id="76"/>
    </w:p>
    <w:p w14:paraId="588B2762" w14:textId="77777777" w:rsidR="007E443D" w:rsidRPr="008662BC" w:rsidRDefault="00000000">
      <w:pPr>
        <w:spacing w:line="360" w:lineRule="auto"/>
        <w:rPr>
          <w:rFonts w:ascii="仿宋" w:eastAsia="仿宋" w:hAnsi="仿宋" w:cs="宋体"/>
          <w:sz w:val="24"/>
        </w:rPr>
      </w:pPr>
      <w:r w:rsidRPr="008662BC">
        <w:rPr>
          <w:rFonts w:ascii="仿宋" w:eastAsia="仿宋" w:hAnsi="仿宋" w:cs="宋体" w:hint="eastAsia"/>
          <w:sz w:val="24"/>
        </w:rPr>
        <w:t xml:space="preserve">项目名称：                                                            </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1742"/>
        <w:gridCol w:w="2395"/>
        <w:gridCol w:w="901"/>
        <w:gridCol w:w="860"/>
        <w:gridCol w:w="1484"/>
        <w:gridCol w:w="1295"/>
      </w:tblGrid>
      <w:tr w:rsidR="008662BC" w:rsidRPr="008662BC" w14:paraId="3366D0E6" w14:textId="77777777">
        <w:trPr>
          <w:trHeight w:hRule="exact" w:val="567"/>
          <w:jc w:val="center"/>
        </w:trPr>
        <w:tc>
          <w:tcPr>
            <w:tcW w:w="694" w:type="dxa"/>
            <w:vAlign w:val="center"/>
          </w:tcPr>
          <w:p w14:paraId="6D72C898"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序号</w:t>
            </w:r>
          </w:p>
        </w:tc>
        <w:tc>
          <w:tcPr>
            <w:tcW w:w="1742" w:type="dxa"/>
            <w:vAlign w:val="center"/>
          </w:tcPr>
          <w:p w14:paraId="678661EF"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货物名称</w:t>
            </w:r>
          </w:p>
        </w:tc>
        <w:tc>
          <w:tcPr>
            <w:tcW w:w="2395" w:type="dxa"/>
            <w:vAlign w:val="center"/>
          </w:tcPr>
          <w:p w14:paraId="2967EB43"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生产厂家、品牌、型号</w:t>
            </w:r>
          </w:p>
        </w:tc>
        <w:tc>
          <w:tcPr>
            <w:tcW w:w="901" w:type="dxa"/>
            <w:vAlign w:val="center"/>
          </w:tcPr>
          <w:p w14:paraId="12B9303A"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单位</w:t>
            </w:r>
          </w:p>
        </w:tc>
        <w:tc>
          <w:tcPr>
            <w:tcW w:w="860" w:type="dxa"/>
            <w:vAlign w:val="center"/>
          </w:tcPr>
          <w:p w14:paraId="657BCE1A"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数量</w:t>
            </w:r>
          </w:p>
        </w:tc>
        <w:tc>
          <w:tcPr>
            <w:tcW w:w="1484" w:type="dxa"/>
            <w:vAlign w:val="center"/>
          </w:tcPr>
          <w:p w14:paraId="599E9BA7"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单价（元）</w:t>
            </w:r>
          </w:p>
        </w:tc>
        <w:tc>
          <w:tcPr>
            <w:tcW w:w="1295" w:type="dxa"/>
            <w:vAlign w:val="center"/>
          </w:tcPr>
          <w:p w14:paraId="34C63833"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合价（元）</w:t>
            </w:r>
          </w:p>
        </w:tc>
      </w:tr>
      <w:tr w:rsidR="008662BC" w:rsidRPr="008662BC" w14:paraId="036835AC" w14:textId="77777777">
        <w:trPr>
          <w:trHeight w:hRule="exact" w:val="851"/>
          <w:jc w:val="center"/>
        </w:trPr>
        <w:tc>
          <w:tcPr>
            <w:tcW w:w="694" w:type="dxa"/>
            <w:vAlign w:val="center"/>
          </w:tcPr>
          <w:p w14:paraId="0A68CF44" w14:textId="77777777" w:rsidR="007E443D" w:rsidRPr="008662BC" w:rsidRDefault="007E443D">
            <w:pPr>
              <w:spacing w:line="360" w:lineRule="auto"/>
              <w:jc w:val="center"/>
              <w:rPr>
                <w:rFonts w:ascii="仿宋" w:eastAsia="仿宋" w:hAnsi="仿宋" w:cs="仿宋"/>
                <w:spacing w:val="-4"/>
                <w:szCs w:val="21"/>
              </w:rPr>
            </w:pPr>
          </w:p>
        </w:tc>
        <w:tc>
          <w:tcPr>
            <w:tcW w:w="1742" w:type="dxa"/>
            <w:vAlign w:val="center"/>
          </w:tcPr>
          <w:p w14:paraId="71E410A8" w14:textId="77777777" w:rsidR="007E443D" w:rsidRPr="008662BC" w:rsidRDefault="007E443D">
            <w:pPr>
              <w:spacing w:line="360" w:lineRule="auto"/>
              <w:jc w:val="center"/>
              <w:rPr>
                <w:rFonts w:ascii="仿宋" w:eastAsia="仿宋" w:hAnsi="仿宋" w:cs="仿宋"/>
                <w:szCs w:val="21"/>
              </w:rPr>
            </w:pPr>
          </w:p>
        </w:tc>
        <w:tc>
          <w:tcPr>
            <w:tcW w:w="2395" w:type="dxa"/>
            <w:vAlign w:val="center"/>
          </w:tcPr>
          <w:p w14:paraId="555FFCA2" w14:textId="77777777" w:rsidR="007E443D" w:rsidRPr="008662BC" w:rsidRDefault="007E443D">
            <w:pPr>
              <w:spacing w:line="360" w:lineRule="auto"/>
              <w:jc w:val="center"/>
              <w:rPr>
                <w:rFonts w:ascii="仿宋" w:eastAsia="仿宋" w:hAnsi="仿宋" w:cs="仿宋"/>
                <w:szCs w:val="21"/>
              </w:rPr>
            </w:pPr>
          </w:p>
        </w:tc>
        <w:tc>
          <w:tcPr>
            <w:tcW w:w="901" w:type="dxa"/>
            <w:vAlign w:val="center"/>
          </w:tcPr>
          <w:p w14:paraId="5E6BB994" w14:textId="77777777" w:rsidR="007E443D" w:rsidRPr="008662BC" w:rsidRDefault="007E443D">
            <w:pPr>
              <w:spacing w:line="360" w:lineRule="auto"/>
              <w:jc w:val="center"/>
              <w:rPr>
                <w:rFonts w:ascii="仿宋" w:eastAsia="仿宋" w:hAnsi="仿宋" w:cs="仿宋"/>
                <w:szCs w:val="21"/>
              </w:rPr>
            </w:pPr>
          </w:p>
        </w:tc>
        <w:tc>
          <w:tcPr>
            <w:tcW w:w="860" w:type="dxa"/>
            <w:vAlign w:val="center"/>
          </w:tcPr>
          <w:p w14:paraId="65BB3DBA" w14:textId="77777777" w:rsidR="007E443D" w:rsidRPr="008662BC" w:rsidRDefault="007E443D">
            <w:pPr>
              <w:spacing w:line="360" w:lineRule="auto"/>
              <w:jc w:val="center"/>
              <w:rPr>
                <w:rFonts w:ascii="仿宋" w:eastAsia="仿宋" w:hAnsi="仿宋" w:cs="仿宋"/>
                <w:szCs w:val="21"/>
              </w:rPr>
            </w:pPr>
          </w:p>
        </w:tc>
        <w:tc>
          <w:tcPr>
            <w:tcW w:w="1484" w:type="dxa"/>
            <w:vAlign w:val="center"/>
          </w:tcPr>
          <w:p w14:paraId="5B3BF60A" w14:textId="77777777" w:rsidR="007E443D" w:rsidRPr="008662BC" w:rsidRDefault="007E443D">
            <w:pPr>
              <w:spacing w:line="360" w:lineRule="auto"/>
              <w:jc w:val="center"/>
              <w:rPr>
                <w:rFonts w:ascii="仿宋" w:eastAsia="仿宋" w:hAnsi="仿宋" w:cs="仿宋"/>
                <w:szCs w:val="21"/>
              </w:rPr>
            </w:pPr>
          </w:p>
        </w:tc>
        <w:tc>
          <w:tcPr>
            <w:tcW w:w="1295" w:type="dxa"/>
            <w:vAlign w:val="center"/>
          </w:tcPr>
          <w:p w14:paraId="265AC5EF" w14:textId="77777777" w:rsidR="007E443D" w:rsidRPr="008662BC" w:rsidRDefault="007E443D">
            <w:pPr>
              <w:spacing w:line="360" w:lineRule="auto"/>
              <w:jc w:val="center"/>
              <w:rPr>
                <w:rFonts w:ascii="仿宋" w:eastAsia="仿宋" w:hAnsi="仿宋" w:cs="仿宋"/>
                <w:szCs w:val="21"/>
              </w:rPr>
            </w:pPr>
          </w:p>
        </w:tc>
      </w:tr>
      <w:tr w:rsidR="008662BC" w:rsidRPr="008662BC" w14:paraId="410776DD" w14:textId="77777777">
        <w:trPr>
          <w:trHeight w:hRule="exact" w:val="851"/>
          <w:jc w:val="center"/>
        </w:trPr>
        <w:tc>
          <w:tcPr>
            <w:tcW w:w="694" w:type="dxa"/>
            <w:vAlign w:val="center"/>
          </w:tcPr>
          <w:p w14:paraId="4FDFC4C6" w14:textId="77777777" w:rsidR="007E443D" w:rsidRPr="008662BC" w:rsidRDefault="007E443D">
            <w:pPr>
              <w:spacing w:line="360" w:lineRule="auto"/>
              <w:jc w:val="center"/>
              <w:rPr>
                <w:rFonts w:ascii="仿宋" w:eastAsia="仿宋" w:hAnsi="仿宋" w:cs="仿宋"/>
                <w:spacing w:val="-4"/>
                <w:szCs w:val="21"/>
              </w:rPr>
            </w:pPr>
          </w:p>
        </w:tc>
        <w:tc>
          <w:tcPr>
            <w:tcW w:w="1742" w:type="dxa"/>
            <w:vAlign w:val="center"/>
          </w:tcPr>
          <w:p w14:paraId="568CD019" w14:textId="77777777" w:rsidR="007E443D" w:rsidRPr="008662BC" w:rsidRDefault="007E443D">
            <w:pPr>
              <w:spacing w:line="360" w:lineRule="auto"/>
              <w:jc w:val="center"/>
              <w:rPr>
                <w:rFonts w:ascii="仿宋" w:eastAsia="仿宋" w:hAnsi="仿宋" w:cs="仿宋"/>
                <w:szCs w:val="21"/>
              </w:rPr>
            </w:pPr>
          </w:p>
        </w:tc>
        <w:tc>
          <w:tcPr>
            <w:tcW w:w="2395" w:type="dxa"/>
            <w:vAlign w:val="center"/>
          </w:tcPr>
          <w:p w14:paraId="731825B2" w14:textId="77777777" w:rsidR="007E443D" w:rsidRPr="008662BC" w:rsidRDefault="007E443D">
            <w:pPr>
              <w:spacing w:line="360" w:lineRule="auto"/>
              <w:jc w:val="center"/>
              <w:rPr>
                <w:rFonts w:ascii="仿宋" w:eastAsia="仿宋" w:hAnsi="仿宋" w:cs="仿宋"/>
                <w:szCs w:val="21"/>
              </w:rPr>
            </w:pPr>
          </w:p>
        </w:tc>
        <w:tc>
          <w:tcPr>
            <w:tcW w:w="901" w:type="dxa"/>
            <w:vAlign w:val="center"/>
          </w:tcPr>
          <w:p w14:paraId="006B1CF9" w14:textId="77777777" w:rsidR="007E443D" w:rsidRPr="008662BC" w:rsidRDefault="007E443D">
            <w:pPr>
              <w:spacing w:line="360" w:lineRule="auto"/>
              <w:jc w:val="center"/>
              <w:rPr>
                <w:rFonts w:ascii="仿宋" w:eastAsia="仿宋" w:hAnsi="仿宋" w:cs="仿宋"/>
                <w:szCs w:val="21"/>
              </w:rPr>
            </w:pPr>
          </w:p>
        </w:tc>
        <w:tc>
          <w:tcPr>
            <w:tcW w:w="860" w:type="dxa"/>
            <w:vAlign w:val="center"/>
          </w:tcPr>
          <w:p w14:paraId="284320F3" w14:textId="77777777" w:rsidR="007E443D" w:rsidRPr="008662BC" w:rsidRDefault="007E443D">
            <w:pPr>
              <w:spacing w:line="360" w:lineRule="auto"/>
              <w:jc w:val="center"/>
              <w:rPr>
                <w:rFonts w:ascii="仿宋" w:eastAsia="仿宋" w:hAnsi="仿宋" w:cs="仿宋"/>
                <w:szCs w:val="21"/>
              </w:rPr>
            </w:pPr>
          </w:p>
        </w:tc>
        <w:tc>
          <w:tcPr>
            <w:tcW w:w="1484" w:type="dxa"/>
            <w:vAlign w:val="center"/>
          </w:tcPr>
          <w:p w14:paraId="3253CF5D" w14:textId="77777777" w:rsidR="007E443D" w:rsidRPr="008662BC" w:rsidRDefault="007E443D">
            <w:pPr>
              <w:spacing w:line="360" w:lineRule="auto"/>
              <w:jc w:val="center"/>
              <w:rPr>
                <w:rFonts w:ascii="仿宋" w:eastAsia="仿宋" w:hAnsi="仿宋" w:cs="仿宋"/>
                <w:szCs w:val="21"/>
              </w:rPr>
            </w:pPr>
          </w:p>
        </w:tc>
        <w:tc>
          <w:tcPr>
            <w:tcW w:w="1295" w:type="dxa"/>
            <w:vAlign w:val="center"/>
          </w:tcPr>
          <w:p w14:paraId="5446F3E5" w14:textId="77777777" w:rsidR="007E443D" w:rsidRPr="008662BC" w:rsidRDefault="007E443D">
            <w:pPr>
              <w:spacing w:line="360" w:lineRule="auto"/>
              <w:jc w:val="center"/>
              <w:rPr>
                <w:rFonts w:ascii="仿宋" w:eastAsia="仿宋" w:hAnsi="仿宋" w:cs="仿宋"/>
                <w:szCs w:val="21"/>
              </w:rPr>
            </w:pPr>
          </w:p>
        </w:tc>
      </w:tr>
      <w:tr w:rsidR="008662BC" w:rsidRPr="008662BC" w14:paraId="76984AF3" w14:textId="77777777">
        <w:trPr>
          <w:trHeight w:hRule="exact" w:val="851"/>
          <w:jc w:val="center"/>
        </w:trPr>
        <w:tc>
          <w:tcPr>
            <w:tcW w:w="694" w:type="dxa"/>
            <w:vAlign w:val="center"/>
          </w:tcPr>
          <w:p w14:paraId="5667D633" w14:textId="77777777" w:rsidR="007E443D" w:rsidRPr="008662BC" w:rsidRDefault="007E443D">
            <w:pPr>
              <w:spacing w:line="360" w:lineRule="auto"/>
              <w:jc w:val="center"/>
              <w:rPr>
                <w:rFonts w:ascii="仿宋" w:eastAsia="仿宋" w:hAnsi="仿宋" w:cs="仿宋"/>
                <w:spacing w:val="-4"/>
                <w:szCs w:val="21"/>
              </w:rPr>
            </w:pPr>
          </w:p>
        </w:tc>
        <w:tc>
          <w:tcPr>
            <w:tcW w:w="1742" w:type="dxa"/>
            <w:vAlign w:val="center"/>
          </w:tcPr>
          <w:p w14:paraId="68913B2A" w14:textId="77777777" w:rsidR="007E443D" w:rsidRPr="008662BC" w:rsidRDefault="007E443D">
            <w:pPr>
              <w:spacing w:line="360" w:lineRule="auto"/>
              <w:jc w:val="center"/>
              <w:rPr>
                <w:rFonts w:ascii="仿宋" w:eastAsia="仿宋" w:hAnsi="仿宋" w:cs="仿宋"/>
                <w:szCs w:val="21"/>
              </w:rPr>
            </w:pPr>
          </w:p>
        </w:tc>
        <w:tc>
          <w:tcPr>
            <w:tcW w:w="2395" w:type="dxa"/>
            <w:vAlign w:val="center"/>
          </w:tcPr>
          <w:p w14:paraId="2697B5E4" w14:textId="77777777" w:rsidR="007E443D" w:rsidRPr="008662BC" w:rsidRDefault="007E443D">
            <w:pPr>
              <w:spacing w:line="360" w:lineRule="auto"/>
              <w:jc w:val="center"/>
              <w:rPr>
                <w:rFonts w:ascii="仿宋" w:eastAsia="仿宋" w:hAnsi="仿宋" w:cs="仿宋"/>
                <w:szCs w:val="21"/>
              </w:rPr>
            </w:pPr>
          </w:p>
        </w:tc>
        <w:tc>
          <w:tcPr>
            <w:tcW w:w="901" w:type="dxa"/>
            <w:vAlign w:val="center"/>
          </w:tcPr>
          <w:p w14:paraId="2529BA6E" w14:textId="77777777" w:rsidR="007E443D" w:rsidRPr="008662BC" w:rsidRDefault="007E443D">
            <w:pPr>
              <w:spacing w:line="360" w:lineRule="auto"/>
              <w:jc w:val="center"/>
              <w:rPr>
                <w:rFonts w:ascii="仿宋" w:eastAsia="仿宋" w:hAnsi="仿宋" w:cs="仿宋"/>
                <w:szCs w:val="21"/>
              </w:rPr>
            </w:pPr>
          </w:p>
        </w:tc>
        <w:tc>
          <w:tcPr>
            <w:tcW w:w="860" w:type="dxa"/>
            <w:vAlign w:val="center"/>
          </w:tcPr>
          <w:p w14:paraId="4CE1D631" w14:textId="77777777" w:rsidR="007E443D" w:rsidRPr="008662BC" w:rsidRDefault="007E443D">
            <w:pPr>
              <w:spacing w:line="360" w:lineRule="auto"/>
              <w:jc w:val="center"/>
              <w:rPr>
                <w:rFonts w:ascii="仿宋" w:eastAsia="仿宋" w:hAnsi="仿宋" w:cs="仿宋"/>
                <w:szCs w:val="21"/>
              </w:rPr>
            </w:pPr>
          </w:p>
        </w:tc>
        <w:tc>
          <w:tcPr>
            <w:tcW w:w="1484" w:type="dxa"/>
            <w:vAlign w:val="center"/>
          </w:tcPr>
          <w:p w14:paraId="0EE2F38A" w14:textId="77777777" w:rsidR="007E443D" w:rsidRPr="008662BC" w:rsidRDefault="007E443D">
            <w:pPr>
              <w:spacing w:line="360" w:lineRule="auto"/>
              <w:jc w:val="center"/>
              <w:rPr>
                <w:rFonts w:ascii="仿宋" w:eastAsia="仿宋" w:hAnsi="仿宋" w:cs="仿宋"/>
                <w:szCs w:val="21"/>
              </w:rPr>
            </w:pPr>
          </w:p>
        </w:tc>
        <w:tc>
          <w:tcPr>
            <w:tcW w:w="1295" w:type="dxa"/>
            <w:vAlign w:val="center"/>
          </w:tcPr>
          <w:p w14:paraId="33A5B187" w14:textId="77777777" w:rsidR="007E443D" w:rsidRPr="008662BC" w:rsidRDefault="007E443D">
            <w:pPr>
              <w:spacing w:line="360" w:lineRule="auto"/>
              <w:jc w:val="center"/>
              <w:rPr>
                <w:rFonts w:ascii="仿宋" w:eastAsia="仿宋" w:hAnsi="仿宋" w:cs="仿宋"/>
                <w:szCs w:val="21"/>
              </w:rPr>
            </w:pPr>
          </w:p>
        </w:tc>
      </w:tr>
      <w:tr w:rsidR="008662BC" w:rsidRPr="008662BC" w14:paraId="5D01354A" w14:textId="77777777">
        <w:trPr>
          <w:trHeight w:hRule="exact" w:val="851"/>
          <w:jc w:val="center"/>
        </w:trPr>
        <w:tc>
          <w:tcPr>
            <w:tcW w:w="694" w:type="dxa"/>
            <w:vAlign w:val="center"/>
          </w:tcPr>
          <w:p w14:paraId="4B805459" w14:textId="77777777" w:rsidR="007E443D" w:rsidRPr="008662BC" w:rsidRDefault="007E443D">
            <w:pPr>
              <w:spacing w:line="360" w:lineRule="auto"/>
              <w:jc w:val="center"/>
              <w:rPr>
                <w:rFonts w:ascii="仿宋" w:eastAsia="仿宋" w:hAnsi="仿宋" w:cs="仿宋"/>
                <w:spacing w:val="-4"/>
                <w:szCs w:val="21"/>
              </w:rPr>
            </w:pPr>
          </w:p>
        </w:tc>
        <w:tc>
          <w:tcPr>
            <w:tcW w:w="1742" w:type="dxa"/>
            <w:vAlign w:val="center"/>
          </w:tcPr>
          <w:p w14:paraId="1530AEC7" w14:textId="77777777" w:rsidR="007E443D" w:rsidRPr="008662BC" w:rsidRDefault="007E443D">
            <w:pPr>
              <w:spacing w:line="360" w:lineRule="auto"/>
              <w:jc w:val="center"/>
              <w:rPr>
                <w:rFonts w:ascii="仿宋" w:eastAsia="仿宋" w:hAnsi="仿宋" w:cs="仿宋"/>
                <w:szCs w:val="21"/>
              </w:rPr>
            </w:pPr>
          </w:p>
        </w:tc>
        <w:tc>
          <w:tcPr>
            <w:tcW w:w="2395" w:type="dxa"/>
            <w:vAlign w:val="center"/>
          </w:tcPr>
          <w:p w14:paraId="07ADD6F9" w14:textId="77777777" w:rsidR="007E443D" w:rsidRPr="008662BC" w:rsidRDefault="007E443D">
            <w:pPr>
              <w:spacing w:line="360" w:lineRule="auto"/>
              <w:jc w:val="center"/>
              <w:rPr>
                <w:rFonts w:ascii="仿宋" w:eastAsia="仿宋" w:hAnsi="仿宋" w:cs="仿宋"/>
                <w:szCs w:val="21"/>
              </w:rPr>
            </w:pPr>
          </w:p>
        </w:tc>
        <w:tc>
          <w:tcPr>
            <w:tcW w:w="901" w:type="dxa"/>
            <w:vAlign w:val="center"/>
          </w:tcPr>
          <w:p w14:paraId="331CB74B" w14:textId="77777777" w:rsidR="007E443D" w:rsidRPr="008662BC" w:rsidRDefault="007E443D">
            <w:pPr>
              <w:spacing w:line="360" w:lineRule="auto"/>
              <w:jc w:val="center"/>
              <w:rPr>
                <w:rFonts w:ascii="仿宋" w:eastAsia="仿宋" w:hAnsi="仿宋" w:cs="仿宋"/>
                <w:szCs w:val="21"/>
              </w:rPr>
            </w:pPr>
          </w:p>
        </w:tc>
        <w:tc>
          <w:tcPr>
            <w:tcW w:w="860" w:type="dxa"/>
            <w:vAlign w:val="center"/>
          </w:tcPr>
          <w:p w14:paraId="6FB091DC" w14:textId="77777777" w:rsidR="007E443D" w:rsidRPr="008662BC" w:rsidRDefault="007E443D">
            <w:pPr>
              <w:spacing w:line="360" w:lineRule="auto"/>
              <w:jc w:val="center"/>
              <w:rPr>
                <w:rFonts w:ascii="仿宋" w:eastAsia="仿宋" w:hAnsi="仿宋" w:cs="仿宋"/>
                <w:szCs w:val="21"/>
              </w:rPr>
            </w:pPr>
          </w:p>
        </w:tc>
        <w:tc>
          <w:tcPr>
            <w:tcW w:w="1484" w:type="dxa"/>
            <w:vAlign w:val="center"/>
          </w:tcPr>
          <w:p w14:paraId="63D8880D" w14:textId="77777777" w:rsidR="007E443D" w:rsidRPr="008662BC" w:rsidRDefault="007E443D">
            <w:pPr>
              <w:spacing w:line="360" w:lineRule="auto"/>
              <w:jc w:val="center"/>
              <w:rPr>
                <w:rFonts w:ascii="仿宋" w:eastAsia="仿宋" w:hAnsi="仿宋" w:cs="仿宋"/>
                <w:szCs w:val="21"/>
              </w:rPr>
            </w:pPr>
          </w:p>
        </w:tc>
        <w:tc>
          <w:tcPr>
            <w:tcW w:w="1295" w:type="dxa"/>
            <w:vAlign w:val="center"/>
          </w:tcPr>
          <w:p w14:paraId="04E8408E" w14:textId="77777777" w:rsidR="007E443D" w:rsidRPr="008662BC" w:rsidRDefault="007E443D">
            <w:pPr>
              <w:spacing w:line="360" w:lineRule="auto"/>
              <w:jc w:val="center"/>
              <w:rPr>
                <w:rFonts w:ascii="仿宋" w:eastAsia="仿宋" w:hAnsi="仿宋" w:cs="仿宋"/>
                <w:szCs w:val="21"/>
              </w:rPr>
            </w:pPr>
          </w:p>
        </w:tc>
      </w:tr>
      <w:tr w:rsidR="008662BC" w:rsidRPr="008662BC" w14:paraId="7D72F633" w14:textId="77777777">
        <w:trPr>
          <w:trHeight w:hRule="exact" w:val="851"/>
          <w:jc w:val="center"/>
        </w:trPr>
        <w:tc>
          <w:tcPr>
            <w:tcW w:w="694" w:type="dxa"/>
            <w:vAlign w:val="center"/>
          </w:tcPr>
          <w:p w14:paraId="12665072" w14:textId="77777777" w:rsidR="007E443D" w:rsidRPr="008662BC" w:rsidRDefault="007E443D">
            <w:pPr>
              <w:spacing w:line="360" w:lineRule="auto"/>
              <w:jc w:val="center"/>
              <w:rPr>
                <w:rFonts w:ascii="仿宋" w:eastAsia="仿宋" w:hAnsi="仿宋" w:cs="仿宋"/>
                <w:spacing w:val="-4"/>
                <w:szCs w:val="21"/>
              </w:rPr>
            </w:pPr>
          </w:p>
        </w:tc>
        <w:tc>
          <w:tcPr>
            <w:tcW w:w="1742" w:type="dxa"/>
            <w:vAlign w:val="center"/>
          </w:tcPr>
          <w:p w14:paraId="7A28E2DA" w14:textId="77777777" w:rsidR="007E443D" w:rsidRPr="008662BC" w:rsidRDefault="007E443D">
            <w:pPr>
              <w:spacing w:line="360" w:lineRule="auto"/>
              <w:jc w:val="center"/>
              <w:rPr>
                <w:rFonts w:ascii="仿宋" w:eastAsia="仿宋" w:hAnsi="仿宋" w:cs="仿宋"/>
                <w:szCs w:val="21"/>
              </w:rPr>
            </w:pPr>
          </w:p>
        </w:tc>
        <w:tc>
          <w:tcPr>
            <w:tcW w:w="2395" w:type="dxa"/>
            <w:vAlign w:val="center"/>
          </w:tcPr>
          <w:p w14:paraId="0D93C34E" w14:textId="77777777" w:rsidR="007E443D" w:rsidRPr="008662BC" w:rsidRDefault="007E443D">
            <w:pPr>
              <w:spacing w:line="360" w:lineRule="auto"/>
              <w:jc w:val="center"/>
              <w:rPr>
                <w:rFonts w:ascii="仿宋" w:eastAsia="仿宋" w:hAnsi="仿宋" w:cs="仿宋"/>
                <w:szCs w:val="21"/>
              </w:rPr>
            </w:pPr>
          </w:p>
        </w:tc>
        <w:tc>
          <w:tcPr>
            <w:tcW w:w="901" w:type="dxa"/>
            <w:vAlign w:val="center"/>
          </w:tcPr>
          <w:p w14:paraId="78B82F6B" w14:textId="77777777" w:rsidR="007E443D" w:rsidRPr="008662BC" w:rsidRDefault="007E443D">
            <w:pPr>
              <w:spacing w:line="360" w:lineRule="auto"/>
              <w:jc w:val="center"/>
              <w:rPr>
                <w:rFonts w:ascii="仿宋" w:eastAsia="仿宋" w:hAnsi="仿宋" w:cs="仿宋"/>
                <w:szCs w:val="21"/>
              </w:rPr>
            </w:pPr>
          </w:p>
        </w:tc>
        <w:tc>
          <w:tcPr>
            <w:tcW w:w="860" w:type="dxa"/>
            <w:vAlign w:val="center"/>
          </w:tcPr>
          <w:p w14:paraId="4D0022E4" w14:textId="77777777" w:rsidR="007E443D" w:rsidRPr="008662BC" w:rsidRDefault="007E443D">
            <w:pPr>
              <w:spacing w:line="360" w:lineRule="auto"/>
              <w:jc w:val="center"/>
              <w:rPr>
                <w:rFonts w:ascii="仿宋" w:eastAsia="仿宋" w:hAnsi="仿宋" w:cs="仿宋"/>
                <w:szCs w:val="21"/>
              </w:rPr>
            </w:pPr>
          </w:p>
        </w:tc>
        <w:tc>
          <w:tcPr>
            <w:tcW w:w="1484" w:type="dxa"/>
            <w:vAlign w:val="center"/>
          </w:tcPr>
          <w:p w14:paraId="19476AF5" w14:textId="77777777" w:rsidR="007E443D" w:rsidRPr="008662BC" w:rsidRDefault="007E443D">
            <w:pPr>
              <w:spacing w:line="360" w:lineRule="auto"/>
              <w:jc w:val="center"/>
              <w:rPr>
                <w:rFonts w:ascii="仿宋" w:eastAsia="仿宋" w:hAnsi="仿宋" w:cs="仿宋"/>
                <w:szCs w:val="21"/>
              </w:rPr>
            </w:pPr>
          </w:p>
        </w:tc>
        <w:tc>
          <w:tcPr>
            <w:tcW w:w="1295" w:type="dxa"/>
            <w:vAlign w:val="center"/>
          </w:tcPr>
          <w:p w14:paraId="63DF0295" w14:textId="77777777" w:rsidR="007E443D" w:rsidRPr="008662BC" w:rsidRDefault="007E443D">
            <w:pPr>
              <w:spacing w:line="360" w:lineRule="auto"/>
              <w:jc w:val="center"/>
              <w:rPr>
                <w:rFonts w:ascii="仿宋" w:eastAsia="仿宋" w:hAnsi="仿宋" w:cs="仿宋"/>
                <w:szCs w:val="21"/>
              </w:rPr>
            </w:pPr>
          </w:p>
        </w:tc>
      </w:tr>
      <w:tr w:rsidR="008662BC" w:rsidRPr="008662BC" w14:paraId="52B109F8" w14:textId="77777777">
        <w:trPr>
          <w:trHeight w:hRule="exact" w:val="851"/>
          <w:jc w:val="center"/>
        </w:trPr>
        <w:tc>
          <w:tcPr>
            <w:tcW w:w="694" w:type="dxa"/>
            <w:vAlign w:val="center"/>
          </w:tcPr>
          <w:p w14:paraId="3E5C0E32" w14:textId="77777777" w:rsidR="007E443D" w:rsidRPr="008662BC" w:rsidRDefault="00000000">
            <w:pPr>
              <w:spacing w:line="360" w:lineRule="auto"/>
              <w:jc w:val="center"/>
              <w:rPr>
                <w:rFonts w:ascii="仿宋" w:eastAsia="仿宋" w:hAnsi="仿宋" w:cs="仿宋"/>
                <w:spacing w:val="-4"/>
                <w:szCs w:val="21"/>
              </w:rPr>
            </w:pPr>
            <w:r w:rsidRPr="008662BC">
              <w:rPr>
                <w:rFonts w:ascii="仿宋" w:eastAsia="仿宋" w:hAnsi="仿宋" w:cs="仿宋" w:hint="eastAsia"/>
                <w:spacing w:val="-4"/>
                <w:szCs w:val="21"/>
              </w:rPr>
              <w:t>总价</w:t>
            </w:r>
          </w:p>
        </w:tc>
        <w:tc>
          <w:tcPr>
            <w:tcW w:w="8677" w:type="dxa"/>
            <w:gridSpan w:val="6"/>
            <w:vAlign w:val="center"/>
          </w:tcPr>
          <w:p w14:paraId="6C995DD1" w14:textId="77777777" w:rsidR="007E443D" w:rsidRPr="008662BC" w:rsidRDefault="00000000">
            <w:pPr>
              <w:spacing w:line="360" w:lineRule="auto"/>
              <w:rPr>
                <w:rFonts w:ascii="仿宋" w:eastAsia="仿宋" w:hAnsi="仿宋" w:cs="仿宋"/>
                <w:szCs w:val="21"/>
              </w:rPr>
            </w:pPr>
            <w:r w:rsidRPr="008662BC">
              <w:rPr>
                <w:rFonts w:ascii="仿宋" w:eastAsia="仿宋" w:hAnsi="仿宋" w:cs="仿宋" w:hint="eastAsia"/>
                <w:szCs w:val="21"/>
              </w:rPr>
              <w:t>人民币           元整（￥      元）</w:t>
            </w:r>
          </w:p>
        </w:tc>
      </w:tr>
    </w:tbl>
    <w:p w14:paraId="6CD8506C" w14:textId="77777777" w:rsidR="007E443D" w:rsidRPr="008662BC" w:rsidRDefault="00000000">
      <w:pPr>
        <w:spacing w:line="360" w:lineRule="auto"/>
        <w:rPr>
          <w:rFonts w:ascii="仿宋" w:eastAsia="仿宋" w:hAnsi="仿宋" w:cs="仿宋"/>
          <w:sz w:val="18"/>
          <w:szCs w:val="18"/>
        </w:rPr>
      </w:pPr>
      <w:r w:rsidRPr="008662BC">
        <w:rPr>
          <w:rFonts w:ascii="仿宋" w:eastAsia="仿宋" w:hAnsi="仿宋" w:cs="仿宋" w:hint="eastAsia"/>
          <w:sz w:val="20"/>
          <w:szCs w:val="20"/>
        </w:rPr>
        <w:t>注：响应人可根据实际情况自行填写，但必须注明具体的细目内容，栏目不够可自行添加。</w:t>
      </w:r>
    </w:p>
    <w:p w14:paraId="41923D90" w14:textId="77777777" w:rsidR="007E443D" w:rsidRPr="008662BC" w:rsidRDefault="007E443D">
      <w:pPr>
        <w:spacing w:line="360" w:lineRule="auto"/>
        <w:rPr>
          <w:rFonts w:ascii="宋体" w:hAnsi="宋体" w:cs="宋体"/>
          <w:szCs w:val="21"/>
        </w:rPr>
      </w:pPr>
    </w:p>
    <w:p w14:paraId="2250A0BF" w14:textId="77777777" w:rsidR="007E443D" w:rsidRPr="008662BC" w:rsidRDefault="007E443D">
      <w:pPr>
        <w:pStyle w:val="New"/>
      </w:pPr>
    </w:p>
    <w:p w14:paraId="0A33744A" w14:textId="77777777" w:rsidR="007E443D" w:rsidRPr="008662BC" w:rsidRDefault="007E443D">
      <w:pPr>
        <w:spacing w:line="360" w:lineRule="auto"/>
        <w:rPr>
          <w:rFonts w:ascii="宋体" w:hAnsi="宋体" w:cs="宋体"/>
          <w:szCs w:val="21"/>
        </w:rPr>
      </w:pPr>
    </w:p>
    <w:p w14:paraId="7300F77F" w14:textId="77777777" w:rsidR="007E443D" w:rsidRPr="008662BC" w:rsidRDefault="00000000">
      <w:pPr>
        <w:spacing w:line="360" w:lineRule="auto"/>
        <w:jc w:val="right"/>
        <w:rPr>
          <w:rFonts w:ascii="仿宋" w:eastAsia="仿宋" w:hAnsi="仿宋" w:cs="宋体"/>
          <w:sz w:val="28"/>
          <w:szCs w:val="28"/>
        </w:rPr>
      </w:pPr>
      <w:r w:rsidRPr="008662BC">
        <w:rPr>
          <w:rFonts w:ascii="仿宋" w:eastAsia="仿宋" w:hAnsi="仿宋" w:cs="宋体" w:hint="eastAsia"/>
          <w:sz w:val="28"/>
          <w:szCs w:val="28"/>
        </w:rPr>
        <w:t>谈判响应人：</w:t>
      </w:r>
      <w:r w:rsidRPr="008662BC">
        <w:rPr>
          <w:rFonts w:ascii="仿宋" w:eastAsia="仿宋" w:hAnsi="仿宋" w:cs="宋体" w:hint="eastAsia"/>
          <w:sz w:val="28"/>
          <w:szCs w:val="28"/>
          <w:u w:val="single"/>
        </w:rPr>
        <w:t xml:space="preserve">                         </w:t>
      </w:r>
      <w:r w:rsidRPr="008662BC">
        <w:rPr>
          <w:rFonts w:ascii="仿宋" w:eastAsia="仿宋" w:hAnsi="仿宋" w:cs="宋体" w:hint="eastAsia"/>
          <w:sz w:val="28"/>
          <w:szCs w:val="28"/>
        </w:rPr>
        <w:t>（盖章）</w:t>
      </w:r>
    </w:p>
    <w:p w14:paraId="0723C152" w14:textId="77777777" w:rsidR="007E443D" w:rsidRPr="008662BC" w:rsidRDefault="007E443D">
      <w:pPr>
        <w:spacing w:line="360" w:lineRule="auto"/>
        <w:ind w:firstLineChars="1696" w:firstLine="3562"/>
        <w:jc w:val="right"/>
        <w:rPr>
          <w:rFonts w:ascii="宋体" w:hAnsi="宋体" w:cs="宋体"/>
          <w:szCs w:val="21"/>
        </w:rPr>
      </w:pPr>
    </w:p>
    <w:p w14:paraId="01BC15C6" w14:textId="77777777" w:rsidR="007E443D" w:rsidRPr="008662BC" w:rsidRDefault="00000000">
      <w:pPr>
        <w:spacing w:line="360" w:lineRule="auto"/>
        <w:jc w:val="right"/>
        <w:rPr>
          <w:rFonts w:ascii="仿宋" w:eastAsia="仿宋" w:hAnsi="仿宋" w:cs="宋体"/>
          <w:sz w:val="28"/>
          <w:szCs w:val="28"/>
        </w:rPr>
      </w:pPr>
      <w:r w:rsidRPr="008662BC">
        <w:rPr>
          <w:rFonts w:ascii="仿宋" w:eastAsia="仿宋" w:hAnsi="仿宋" w:cs="宋体" w:hint="eastAsia"/>
          <w:sz w:val="28"/>
          <w:szCs w:val="28"/>
        </w:rPr>
        <w:t>法定代表人：</w:t>
      </w:r>
      <w:r w:rsidRPr="008662BC">
        <w:rPr>
          <w:rFonts w:ascii="仿宋" w:eastAsia="仿宋" w:hAnsi="仿宋" w:cs="宋体" w:hint="eastAsia"/>
          <w:sz w:val="28"/>
          <w:szCs w:val="28"/>
          <w:u w:val="single"/>
        </w:rPr>
        <w:t xml:space="preserve">                         </w:t>
      </w:r>
      <w:r w:rsidRPr="008662BC">
        <w:rPr>
          <w:rFonts w:ascii="仿宋" w:eastAsia="仿宋" w:hAnsi="仿宋" w:cs="宋体" w:hint="eastAsia"/>
          <w:sz w:val="28"/>
          <w:szCs w:val="28"/>
        </w:rPr>
        <w:t>（盖章）</w:t>
      </w:r>
    </w:p>
    <w:p w14:paraId="279BFC23" w14:textId="77777777" w:rsidR="007E443D" w:rsidRPr="008662BC" w:rsidRDefault="007E443D">
      <w:pPr>
        <w:pStyle w:val="New"/>
        <w:jc w:val="right"/>
      </w:pPr>
    </w:p>
    <w:p w14:paraId="26248ED4" w14:textId="77777777" w:rsidR="007E443D" w:rsidRPr="008662BC" w:rsidRDefault="00000000">
      <w:pPr>
        <w:spacing w:line="360" w:lineRule="auto"/>
        <w:jc w:val="right"/>
        <w:rPr>
          <w:rFonts w:ascii="仿宋" w:eastAsia="仿宋" w:hAnsi="仿宋" w:cs="宋体"/>
          <w:sz w:val="28"/>
          <w:szCs w:val="28"/>
        </w:rPr>
      </w:pPr>
      <w:r w:rsidRPr="008662BC">
        <w:rPr>
          <w:rFonts w:ascii="仿宋" w:eastAsia="仿宋" w:hAnsi="仿宋" w:cs="宋体" w:hint="eastAsia"/>
          <w:sz w:val="28"/>
          <w:szCs w:val="28"/>
        </w:rPr>
        <w:t>日  期：             年         月 　     日</w:t>
      </w:r>
    </w:p>
    <w:p w14:paraId="638829C3" w14:textId="77777777" w:rsidR="007E443D" w:rsidRPr="008662BC" w:rsidRDefault="007E443D">
      <w:pPr>
        <w:pStyle w:val="New"/>
      </w:pPr>
    </w:p>
    <w:p w14:paraId="79B71A5E" w14:textId="77777777" w:rsidR="007E443D" w:rsidRPr="008662BC" w:rsidRDefault="007E443D">
      <w:pPr>
        <w:pStyle w:val="New"/>
      </w:pPr>
    </w:p>
    <w:p w14:paraId="007B8402" w14:textId="77777777" w:rsidR="007E443D" w:rsidRPr="008662BC" w:rsidRDefault="00000000">
      <w:pPr>
        <w:snapToGrid w:val="0"/>
        <w:spacing w:line="300" w:lineRule="auto"/>
        <w:ind w:left="562" w:hangingChars="200" w:hanging="562"/>
        <w:jc w:val="center"/>
        <w:rPr>
          <w:rFonts w:ascii="仿宋" w:eastAsia="仿宋" w:hAnsi="仿宋"/>
          <w:b/>
          <w:bCs/>
          <w:sz w:val="28"/>
          <w:szCs w:val="28"/>
        </w:rPr>
      </w:pPr>
      <w:bookmarkStart w:id="77" w:name="_Toc28615"/>
      <w:bookmarkStart w:id="78" w:name="_Toc10635"/>
      <w:r w:rsidRPr="008662BC">
        <w:rPr>
          <w:rFonts w:ascii="仿宋" w:eastAsia="仿宋" w:hAnsi="仿宋" w:hint="eastAsia"/>
          <w:b/>
          <w:bCs/>
          <w:sz w:val="28"/>
          <w:szCs w:val="28"/>
        </w:rPr>
        <w:lastRenderedPageBreak/>
        <w:t>二次报价表</w:t>
      </w:r>
      <w:bookmarkEnd w:id="77"/>
      <w:bookmarkEnd w:id="78"/>
    </w:p>
    <w:p w14:paraId="1D83FDF2" w14:textId="77777777" w:rsidR="007E443D" w:rsidRPr="008662BC" w:rsidRDefault="00000000">
      <w:pPr>
        <w:spacing w:line="360" w:lineRule="auto"/>
        <w:rPr>
          <w:rFonts w:ascii="仿宋" w:eastAsia="仿宋" w:hAnsi="仿宋" w:cs="仿宋"/>
          <w:sz w:val="24"/>
        </w:rPr>
      </w:pPr>
      <w:r w:rsidRPr="008662BC">
        <w:rPr>
          <w:rFonts w:ascii="仿宋" w:eastAsia="仿宋" w:hAnsi="仿宋" w:cs="仿宋" w:hint="eastAsia"/>
          <w:sz w:val="24"/>
        </w:rPr>
        <w:t>项目名称：</w:t>
      </w:r>
    </w:p>
    <w:p w14:paraId="6BB1EFC0" w14:textId="77777777" w:rsidR="007E443D" w:rsidRPr="008662BC" w:rsidRDefault="00000000">
      <w:pPr>
        <w:spacing w:line="360" w:lineRule="auto"/>
        <w:rPr>
          <w:rFonts w:ascii="仿宋" w:eastAsia="仿宋" w:hAnsi="仿宋" w:cs="仿宋"/>
          <w:sz w:val="24"/>
          <w:szCs w:val="32"/>
        </w:rPr>
      </w:pPr>
      <w:r w:rsidRPr="008662BC">
        <w:rPr>
          <w:rFonts w:ascii="仿宋" w:eastAsia="仿宋" w:hAnsi="仿宋" w:cs="仿宋" w:hint="eastAsia"/>
          <w:sz w:val="24"/>
          <w:szCs w:val="32"/>
        </w:rPr>
        <w:t>金额单位：人民币（元）</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1742"/>
        <w:gridCol w:w="2395"/>
        <w:gridCol w:w="901"/>
        <w:gridCol w:w="860"/>
        <w:gridCol w:w="1321"/>
        <w:gridCol w:w="1458"/>
      </w:tblGrid>
      <w:tr w:rsidR="008662BC" w:rsidRPr="008662BC" w14:paraId="59EA97F2" w14:textId="77777777">
        <w:trPr>
          <w:trHeight w:hRule="exact" w:val="567"/>
          <w:jc w:val="center"/>
        </w:trPr>
        <w:tc>
          <w:tcPr>
            <w:tcW w:w="694" w:type="dxa"/>
            <w:vAlign w:val="center"/>
          </w:tcPr>
          <w:p w14:paraId="24477EFE"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序号</w:t>
            </w:r>
          </w:p>
        </w:tc>
        <w:tc>
          <w:tcPr>
            <w:tcW w:w="1742" w:type="dxa"/>
            <w:vAlign w:val="center"/>
          </w:tcPr>
          <w:p w14:paraId="65DF973C"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货物名称</w:t>
            </w:r>
          </w:p>
        </w:tc>
        <w:tc>
          <w:tcPr>
            <w:tcW w:w="2395" w:type="dxa"/>
            <w:vAlign w:val="center"/>
          </w:tcPr>
          <w:p w14:paraId="4DB9C525"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生产厂家、品牌、型号</w:t>
            </w:r>
          </w:p>
        </w:tc>
        <w:tc>
          <w:tcPr>
            <w:tcW w:w="901" w:type="dxa"/>
            <w:vAlign w:val="center"/>
          </w:tcPr>
          <w:p w14:paraId="6ACCE8F1"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单位</w:t>
            </w:r>
          </w:p>
        </w:tc>
        <w:tc>
          <w:tcPr>
            <w:tcW w:w="860" w:type="dxa"/>
            <w:vAlign w:val="center"/>
          </w:tcPr>
          <w:p w14:paraId="521150D9"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数量</w:t>
            </w:r>
          </w:p>
        </w:tc>
        <w:tc>
          <w:tcPr>
            <w:tcW w:w="1321" w:type="dxa"/>
            <w:vAlign w:val="center"/>
          </w:tcPr>
          <w:p w14:paraId="7D5772DD"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单价（元）</w:t>
            </w:r>
          </w:p>
        </w:tc>
        <w:tc>
          <w:tcPr>
            <w:tcW w:w="1458" w:type="dxa"/>
            <w:vAlign w:val="center"/>
          </w:tcPr>
          <w:p w14:paraId="1EDE86EB"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合价（元）</w:t>
            </w:r>
          </w:p>
        </w:tc>
      </w:tr>
      <w:tr w:rsidR="008662BC" w:rsidRPr="008662BC" w14:paraId="0E31EAFA" w14:textId="77777777">
        <w:trPr>
          <w:trHeight w:hRule="exact" w:val="851"/>
          <w:jc w:val="center"/>
        </w:trPr>
        <w:tc>
          <w:tcPr>
            <w:tcW w:w="694" w:type="dxa"/>
            <w:vAlign w:val="center"/>
          </w:tcPr>
          <w:p w14:paraId="17D4100F" w14:textId="77777777" w:rsidR="007E443D" w:rsidRPr="008662BC" w:rsidRDefault="007E443D">
            <w:pPr>
              <w:spacing w:line="360" w:lineRule="auto"/>
              <w:jc w:val="center"/>
              <w:rPr>
                <w:rFonts w:ascii="仿宋" w:eastAsia="仿宋" w:hAnsi="仿宋" w:cs="仿宋"/>
                <w:spacing w:val="-4"/>
                <w:szCs w:val="21"/>
              </w:rPr>
            </w:pPr>
          </w:p>
        </w:tc>
        <w:tc>
          <w:tcPr>
            <w:tcW w:w="1742" w:type="dxa"/>
            <w:vAlign w:val="center"/>
          </w:tcPr>
          <w:p w14:paraId="3D78CD91" w14:textId="77777777" w:rsidR="007E443D" w:rsidRPr="008662BC" w:rsidRDefault="007E443D">
            <w:pPr>
              <w:spacing w:line="360" w:lineRule="auto"/>
              <w:jc w:val="center"/>
              <w:rPr>
                <w:rFonts w:ascii="仿宋" w:eastAsia="仿宋" w:hAnsi="仿宋" w:cs="仿宋"/>
                <w:szCs w:val="21"/>
              </w:rPr>
            </w:pPr>
          </w:p>
        </w:tc>
        <w:tc>
          <w:tcPr>
            <w:tcW w:w="2395" w:type="dxa"/>
            <w:vAlign w:val="center"/>
          </w:tcPr>
          <w:p w14:paraId="5E72FD67" w14:textId="77777777" w:rsidR="007E443D" w:rsidRPr="008662BC" w:rsidRDefault="007E443D">
            <w:pPr>
              <w:spacing w:line="360" w:lineRule="auto"/>
              <w:jc w:val="center"/>
              <w:rPr>
                <w:rFonts w:ascii="仿宋" w:eastAsia="仿宋" w:hAnsi="仿宋" w:cs="仿宋"/>
                <w:szCs w:val="21"/>
              </w:rPr>
            </w:pPr>
          </w:p>
        </w:tc>
        <w:tc>
          <w:tcPr>
            <w:tcW w:w="901" w:type="dxa"/>
            <w:vAlign w:val="center"/>
          </w:tcPr>
          <w:p w14:paraId="7C704E6D" w14:textId="77777777" w:rsidR="007E443D" w:rsidRPr="008662BC" w:rsidRDefault="007E443D">
            <w:pPr>
              <w:spacing w:line="360" w:lineRule="auto"/>
              <w:jc w:val="center"/>
              <w:rPr>
                <w:rFonts w:ascii="仿宋" w:eastAsia="仿宋" w:hAnsi="仿宋" w:cs="仿宋"/>
                <w:szCs w:val="21"/>
              </w:rPr>
            </w:pPr>
          </w:p>
        </w:tc>
        <w:tc>
          <w:tcPr>
            <w:tcW w:w="860" w:type="dxa"/>
            <w:vAlign w:val="center"/>
          </w:tcPr>
          <w:p w14:paraId="7B7DAF05" w14:textId="77777777" w:rsidR="007E443D" w:rsidRPr="008662BC" w:rsidRDefault="007E443D">
            <w:pPr>
              <w:spacing w:line="360" w:lineRule="auto"/>
              <w:jc w:val="center"/>
              <w:rPr>
                <w:rFonts w:ascii="仿宋" w:eastAsia="仿宋" w:hAnsi="仿宋" w:cs="仿宋"/>
                <w:szCs w:val="21"/>
              </w:rPr>
            </w:pPr>
          </w:p>
        </w:tc>
        <w:tc>
          <w:tcPr>
            <w:tcW w:w="1321" w:type="dxa"/>
            <w:vAlign w:val="center"/>
          </w:tcPr>
          <w:p w14:paraId="1FB043BC" w14:textId="77777777" w:rsidR="007E443D" w:rsidRPr="008662BC" w:rsidRDefault="007E443D">
            <w:pPr>
              <w:spacing w:line="360" w:lineRule="auto"/>
              <w:jc w:val="center"/>
              <w:rPr>
                <w:rFonts w:ascii="仿宋" w:eastAsia="仿宋" w:hAnsi="仿宋" w:cs="仿宋"/>
                <w:szCs w:val="21"/>
              </w:rPr>
            </w:pPr>
          </w:p>
        </w:tc>
        <w:tc>
          <w:tcPr>
            <w:tcW w:w="1458" w:type="dxa"/>
            <w:vAlign w:val="center"/>
          </w:tcPr>
          <w:p w14:paraId="482352F2" w14:textId="77777777" w:rsidR="007E443D" w:rsidRPr="008662BC" w:rsidRDefault="007E443D">
            <w:pPr>
              <w:spacing w:line="360" w:lineRule="auto"/>
              <w:jc w:val="center"/>
              <w:rPr>
                <w:rFonts w:ascii="仿宋" w:eastAsia="仿宋" w:hAnsi="仿宋" w:cs="仿宋"/>
                <w:szCs w:val="21"/>
              </w:rPr>
            </w:pPr>
          </w:p>
        </w:tc>
      </w:tr>
      <w:tr w:rsidR="008662BC" w:rsidRPr="008662BC" w14:paraId="7FABF62E" w14:textId="77777777">
        <w:trPr>
          <w:trHeight w:hRule="exact" w:val="851"/>
          <w:jc w:val="center"/>
        </w:trPr>
        <w:tc>
          <w:tcPr>
            <w:tcW w:w="694" w:type="dxa"/>
            <w:vAlign w:val="center"/>
          </w:tcPr>
          <w:p w14:paraId="2C10433A" w14:textId="77777777" w:rsidR="007E443D" w:rsidRPr="008662BC" w:rsidRDefault="007E443D">
            <w:pPr>
              <w:spacing w:line="360" w:lineRule="auto"/>
              <w:jc w:val="center"/>
              <w:rPr>
                <w:rFonts w:ascii="仿宋" w:eastAsia="仿宋" w:hAnsi="仿宋" w:cs="仿宋"/>
                <w:spacing w:val="-4"/>
                <w:szCs w:val="21"/>
              </w:rPr>
            </w:pPr>
          </w:p>
        </w:tc>
        <w:tc>
          <w:tcPr>
            <w:tcW w:w="1742" w:type="dxa"/>
            <w:vAlign w:val="center"/>
          </w:tcPr>
          <w:p w14:paraId="06EFC9B6" w14:textId="77777777" w:rsidR="007E443D" w:rsidRPr="008662BC" w:rsidRDefault="007E443D">
            <w:pPr>
              <w:spacing w:line="360" w:lineRule="auto"/>
              <w:jc w:val="center"/>
              <w:rPr>
                <w:rFonts w:ascii="仿宋" w:eastAsia="仿宋" w:hAnsi="仿宋" w:cs="仿宋"/>
                <w:szCs w:val="21"/>
              </w:rPr>
            </w:pPr>
          </w:p>
        </w:tc>
        <w:tc>
          <w:tcPr>
            <w:tcW w:w="2395" w:type="dxa"/>
            <w:vAlign w:val="center"/>
          </w:tcPr>
          <w:p w14:paraId="381A0317" w14:textId="77777777" w:rsidR="007E443D" w:rsidRPr="008662BC" w:rsidRDefault="007E443D">
            <w:pPr>
              <w:spacing w:line="360" w:lineRule="auto"/>
              <w:jc w:val="center"/>
              <w:rPr>
                <w:rFonts w:ascii="仿宋" w:eastAsia="仿宋" w:hAnsi="仿宋" w:cs="仿宋"/>
                <w:szCs w:val="21"/>
              </w:rPr>
            </w:pPr>
          </w:p>
        </w:tc>
        <w:tc>
          <w:tcPr>
            <w:tcW w:w="901" w:type="dxa"/>
            <w:vAlign w:val="center"/>
          </w:tcPr>
          <w:p w14:paraId="58F55721" w14:textId="77777777" w:rsidR="007E443D" w:rsidRPr="008662BC" w:rsidRDefault="007E443D">
            <w:pPr>
              <w:spacing w:line="360" w:lineRule="auto"/>
              <w:jc w:val="center"/>
              <w:rPr>
                <w:rFonts w:ascii="仿宋" w:eastAsia="仿宋" w:hAnsi="仿宋" w:cs="仿宋"/>
                <w:szCs w:val="21"/>
              </w:rPr>
            </w:pPr>
          </w:p>
        </w:tc>
        <w:tc>
          <w:tcPr>
            <w:tcW w:w="860" w:type="dxa"/>
            <w:vAlign w:val="center"/>
          </w:tcPr>
          <w:p w14:paraId="571C7BA8" w14:textId="77777777" w:rsidR="007E443D" w:rsidRPr="008662BC" w:rsidRDefault="007E443D">
            <w:pPr>
              <w:spacing w:line="360" w:lineRule="auto"/>
              <w:jc w:val="center"/>
              <w:rPr>
                <w:rFonts w:ascii="仿宋" w:eastAsia="仿宋" w:hAnsi="仿宋" w:cs="仿宋"/>
                <w:szCs w:val="21"/>
              </w:rPr>
            </w:pPr>
          </w:p>
        </w:tc>
        <w:tc>
          <w:tcPr>
            <w:tcW w:w="1321" w:type="dxa"/>
            <w:vAlign w:val="center"/>
          </w:tcPr>
          <w:p w14:paraId="7AC0C0BB" w14:textId="77777777" w:rsidR="007E443D" w:rsidRPr="008662BC" w:rsidRDefault="007E443D">
            <w:pPr>
              <w:spacing w:line="360" w:lineRule="auto"/>
              <w:jc w:val="center"/>
              <w:rPr>
                <w:rFonts w:ascii="仿宋" w:eastAsia="仿宋" w:hAnsi="仿宋" w:cs="仿宋"/>
                <w:szCs w:val="21"/>
              </w:rPr>
            </w:pPr>
          </w:p>
        </w:tc>
        <w:tc>
          <w:tcPr>
            <w:tcW w:w="1458" w:type="dxa"/>
            <w:vAlign w:val="center"/>
          </w:tcPr>
          <w:p w14:paraId="4FAECAEE" w14:textId="77777777" w:rsidR="007E443D" w:rsidRPr="008662BC" w:rsidRDefault="007E443D">
            <w:pPr>
              <w:spacing w:line="360" w:lineRule="auto"/>
              <w:jc w:val="center"/>
              <w:rPr>
                <w:rFonts w:ascii="仿宋" w:eastAsia="仿宋" w:hAnsi="仿宋" w:cs="仿宋"/>
                <w:szCs w:val="21"/>
              </w:rPr>
            </w:pPr>
          </w:p>
        </w:tc>
      </w:tr>
      <w:tr w:rsidR="008662BC" w:rsidRPr="008662BC" w14:paraId="3D36A695" w14:textId="77777777">
        <w:trPr>
          <w:trHeight w:hRule="exact" w:val="851"/>
          <w:jc w:val="center"/>
        </w:trPr>
        <w:tc>
          <w:tcPr>
            <w:tcW w:w="694" w:type="dxa"/>
            <w:vAlign w:val="center"/>
          </w:tcPr>
          <w:p w14:paraId="03104E3B" w14:textId="77777777" w:rsidR="007E443D" w:rsidRPr="008662BC" w:rsidRDefault="007E443D">
            <w:pPr>
              <w:spacing w:line="360" w:lineRule="auto"/>
              <w:jc w:val="center"/>
              <w:rPr>
                <w:rFonts w:ascii="仿宋" w:eastAsia="仿宋" w:hAnsi="仿宋" w:cs="仿宋"/>
                <w:spacing w:val="-4"/>
                <w:szCs w:val="21"/>
              </w:rPr>
            </w:pPr>
          </w:p>
        </w:tc>
        <w:tc>
          <w:tcPr>
            <w:tcW w:w="1742" w:type="dxa"/>
            <w:vAlign w:val="center"/>
          </w:tcPr>
          <w:p w14:paraId="2395E94E" w14:textId="77777777" w:rsidR="007E443D" w:rsidRPr="008662BC" w:rsidRDefault="007E443D">
            <w:pPr>
              <w:spacing w:line="360" w:lineRule="auto"/>
              <w:jc w:val="center"/>
              <w:rPr>
                <w:rFonts w:ascii="仿宋" w:eastAsia="仿宋" w:hAnsi="仿宋" w:cs="仿宋"/>
                <w:szCs w:val="21"/>
              </w:rPr>
            </w:pPr>
          </w:p>
        </w:tc>
        <w:tc>
          <w:tcPr>
            <w:tcW w:w="2395" w:type="dxa"/>
            <w:vAlign w:val="center"/>
          </w:tcPr>
          <w:p w14:paraId="49240DD5" w14:textId="77777777" w:rsidR="007E443D" w:rsidRPr="008662BC" w:rsidRDefault="007E443D">
            <w:pPr>
              <w:spacing w:line="360" w:lineRule="auto"/>
              <w:jc w:val="center"/>
              <w:rPr>
                <w:rFonts w:ascii="仿宋" w:eastAsia="仿宋" w:hAnsi="仿宋" w:cs="仿宋"/>
                <w:szCs w:val="21"/>
              </w:rPr>
            </w:pPr>
          </w:p>
        </w:tc>
        <w:tc>
          <w:tcPr>
            <w:tcW w:w="901" w:type="dxa"/>
            <w:vAlign w:val="center"/>
          </w:tcPr>
          <w:p w14:paraId="07339394" w14:textId="77777777" w:rsidR="007E443D" w:rsidRPr="008662BC" w:rsidRDefault="007E443D">
            <w:pPr>
              <w:spacing w:line="360" w:lineRule="auto"/>
              <w:jc w:val="center"/>
              <w:rPr>
                <w:rFonts w:ascii="仿宋" w:eastAsia="仿宋" w:hAnsi="仿宋" w:cs="仿宋"/>
                <w:szCs w:val="21"/>
              </w:rPr>
            </w:pPr>
          </w:p>
        </w:tc>
        <w:tc>
          <w:tcPr>
            <w:tcW w:w="860" w:type="dxa"/>
            <w:vAlign w:val="center"/>
          </w:tcPr>
          <w:p w14:paraId="60B13728" w14:textId="77777777" w:rsidR="007E443D" w:rsidRPr="008662BC" w:rsidRDefault="007E443D">
            <w:pPr>
              <w:spacing w:line="360" w:lineRule="auto"/>
              <w:jc w:val="center"/>
              <w:rPr>
                <w:rFonts w:ascii="仿宋" w:eastAsia="仿宋" w:hAnsi="仿宋" w:cs="仿宋"/>
                <w:szCs w:val="21"/>
              </w:rPr>
            </w:pPr>
          </w:p>
        </w:tc>
        <w:tc>
          <w:tcPr>
            <w:tcW w:w="1321" w:type="dxa"/>
            <w:vAlign w:val="center"/>
          </w:tcPr>
          <w:p w14:paraId="099DE1AF" w14:textId="77777777" w:rsidR="007E443D" w:rsidRPr="008662BC" w:rsidRDefault="007E443D">
            <w:pPr>
              <w:spacing w:line="360" w:lineRule="auto"/>
              <w:jc w:val="center"/>
              <w:rPr>
                <w:rFonts w:ascii="仿宋" w:eastAsia="仿宋" w:hAnsi="仿宋" w:cs="仿宋"/>
                <w:szCs w:val="21"/>
              </w:rPr>
            </w:pPr>
          </w:p>
        </w:tc>
        <w:tc>
          <w:tcPr>
            <w:tcW w:w="1458" w:type="dxa"/>
            <w:vAlign w:val="center"/>
          </w:tcPr>
          <w:p w14:paraId="08E7BC7C" w14:textId="77777777" w:rsidR="007E443D" w:rsidRPr="008662BC" w:rsidRDefault="007E443D">
            <w:pPr>
              <w:spacing w:line="360" w:lineRule="auto"/>
              <w:jc w:val="center"/>
              <w:rPr>
                <w:rFonts w:ascii="仿宋" w:eastAsia="仿宋" w:hAnsi="仿宋" w:cs="仿宋"/>
                <w:szCs w:val="21"/>
              </w:rPr>
            </w:pPr>
          </w:p>
        </w:tc>
      </w:tr>
      <w:tr w:rsidR="008662BC" w:rsidRPr="008662BC" w14:paraId="61733F5B" w14:textId="77777777">
        <w:trPr>
          <w:trHeight w:hRule="exact" w:val="851"/>
          <w:jc w:val="center"/>
        </w:trPr>
        <w:tc>
          <w:tcPr>
            <w:tcW w:w="694" w:type="dxa"/>
            <w:vAlign w:val="center"/>
          </w:tcPr>
          <w:p w14:paraId="74A16B2E" w14:textId="77777777" w:rsidR="007E443D" w:rsidRPr="008662BC" w:rsidRDefault="007E443D">
            <w:pPr>
              <w:spacing w:line="360" w:lineRule="auto"/>
              <w:jc w:val="center"/>
              <w:rPr>
                <w:rFonts w:ascii="仿宋" w:eastAsia="仿宋" w:hAnsi="仿宋" w:cs="仿宋"/>
                <w:spacing w:val="-4"/>
                <w:szCs w:val="21"/>
              </w:rPr>
            </w:pPr>
          </w:p>
        </w:tc>
        <w:tc>
          <w:tcPr>
            <w:tcW w:w="1742" w:type="dxa"/>
            <w:vAlign w:val="center"/>
          </w:tcPr>
          <w:p w14:paraId="6F99C7BB" w14:textId="77777777" w:rsidR="007E443D" w:rsidRPr="008662BC" w:rsidRDefault="007E443D">
            <w:pPr>
              <w:spacing w:line="360" w:lineRule="auto"/>
              <w:jc w:val="center"/>
              <w:rPr>
                <w:rFonts w:ascii="仿宋" w:eastAsia="仿宋" w:hAnsi="仿宋" w:cs="仿宋"/>
                <w:szCs w:val="21"/>
              </w:rPr>
            </w:pPr>
          </w:p>
        </w:tc>
        <w:tc>
          <w:tcPr>
            <w:tcW w:w="2395" w:type="dxa"/>
            <w:vAlign w:val="center"/>
          </w:tcPr>
          <w:p w14:paraId="7990533B" w14:textId="77777777" w:rsidR="007E443D" w:rsidRPr="008662BC" w:rsidRDefault="007E443D">
            <w:pPr>
              <w:spacing w:line="360" w:lineRule="auto"/>
              <w:jc w:val="center"/>
              <w:rPr>
                <w:rFonts w:ascii="仿宋" w:eastAsia="仿宋" w:hAnsi="仿宋" w:cs="仿宋"/>
                <w:szCs w:val="21"/>
              </w:rPr>
            </w:pPr>
          </w:p>
        </w:tc>
        <w:tc>
          <w:tcPr>
            <w:tcW w:w="901" w:type="dxa"/>
            <w:vAlign w:val="center"/>
          </w:tcPr>
          <w:p w14:paraId="30D5F9D7" w14:textId="77777777" w:rsidR="007E443D" w:rsidRPr="008662BC" w:rsidRDefault="007E443D">
            <w:pPr>
              <w:spacing w:line="360" w:lineRule="auto"/>
              <w:jc w:val="center"/>
              <w:rPr>
                <w:rFonts w:ascii="仿宋" w:eastAsia="仿宋" w:hAnsi="仿宋" w:cs="仿宋"/>
                <w:szCs w:val="21"/>
              </w:rPr>
            </w:pPr>
          </w:p>
        </w:tc>
        <w:tc>
          <w:tcPr>
            <w:tcW w:w="860" w:type="dxa"/>
            <w:vAlign w:val="center"/>
          </w:tcPr>
          <w:p w14:paraId="1BDE8D3E" w14:textId="77777777" w:rsidR="007E443D" w:rsidRPr="008662BC" w:rsidRDefault="007E443D">
            <w:pPr>
              <w:spacing w:line="360" w:lineRule="auto"/>
              <w:jc w:val="center"/>
              <w:rPr>
                <w:rFonts w:ascii="仿宋" w:eastAsia="仿宋" w:hAnsi="仿宋" w:cs="仿宋"/>
                <w:szCs w:val="21"/>
              </w:rPr>
            </w:pPr>
          </w:p>
        </w:tc>
        <w:tc>
          <w:tcPr>
            <w:tcW w:w="1321" w:type="dxa"/>
            <w:vAlign w:val="center"/>
          </w:tcPr>
          <w:p w14:paraId="43DD38B9" w14:textId="77777777" w:rsidR="007E443D" w:rsidRPr="008662BC" w:rsidRDefault="007E443D">
            <w:pPr>
              <w:spacing w:line="360" w:lineRule="auto"/>
              <w:jc w:val="center"/>
              <w:rPr>
                <w:rFonts w:ascii="仿宋" w:eastAsia="仿宋" w:hAnsi="仿宋" w:cs="仿宋"/>
                <w:szCs w:val="21"/>
              </w:rPr>
            </w:pPr>
          </w:p>
        </w:tc>
        <w:tc>
          <w:tcPr>
            <w:tcW w:w="1458" w:type="dxa"/>
            <w:vAlign w:val="center"/>
          </w:tcPr>
          <w:p w14:paraId="18D5E9B3" w14:textId="77777777" w:rsidR="007E443D" w:rsidRPr="008662BC" w:rsidRDefault="007E443D">
            <w:pPr>
              <w:spacing w:line="360" w:lineRule="auto"/>
              <w:jc w:val="center"/>
              <w:rPr>
                <w:rFonts w:ascii="仿宋" w:eastAsia="仿宋" w:hAnsi="仿宋" w:cs="仿宋"/>
                <w:szCs w:val="21"/>
              </w:rPr>
            </w:pPr>
          </w:p>
        </w:tc>
      </w:tr>
      <w:tr w:rsidR="008662BC" w:rsidRPr="008662BC" w14:paraId="1574600A" w14:textId="77777777">
        <w:trPr>
          <w:trHeight w:hRule="exact" w:val="851"/>
          <w:jc w:val="center"/>
        </w:trPr>
        <w:tc>
          <w:tcPr>
            <w:tcW w:w="694" w:type="dxa"/>
            <w:vAlign w:val="center"/>
          </w:tcPr>
          <w:p w14:paraId="1D528344" w14:textId="77777777" w:rsidR="007E443D" w:rsidRPr="008662BC" w:rsidRDefault="007E443D">
            <w:pPr>
              <w:spacing w:line="360" w:lineRule="auto"/>
              <w:jc w:val="center"/>
              <w:rPr>
                <w:rFonts w:ascii="仿宋" w:eastAsia="仿宋" w:hAnsi="仿宋" w:cs="仿宋"/>
                <w:spacing w:val="-4"/>
                <w:szCs w:val="21"/>
              </w:rPr>
            </w:pPr>
          </w:p>
        </w:tc>
        <w:tc>
          <w:tcPr>
            <w:tcW w:w="1742" w:type="dxa"/>
            <w:vAlign w:val="center"/>
          </w:tcPr>
          <w:p w14:paraId="01828F30" w14:textId="77777777" w:rsidR="007E443D" w:rsidRPr="008662BC" w:rsidRDefault="007E443D">
            <w:pPr>
              <w:spacing w:line="360" w:lineRule="auto"/>
              <w:jc w:val="center"/>
              <w:rPr>
                <w:rFonts w:ascii="仿宋" w:eastAsia="仿宋" w:hAnsi="仿宋" w:cs="仿宋"/>
                <w:szCs w:val="21"/>
              </w:rPr>
            </w:pPr>
          </w:p>
        </w:tc>
        <w:tc>
          <w:tcPr>
            <w:tcW w:w="2395" w:type="dxa"/>
            <w:vAlign w:val="center"/>
          </w:tcPr>
          <w:p w14:paraId="08BBE2DB" w14:textId="77777777" w:rsidR="007E443D" w:rsidRPr="008662BC" w:rsidRDefault="007E443D">
            <w:pPr>
              <w:spacing w:line="360" w:lineRule="auto"/>
              <w:jc w:val="center"/>
              <w:rPr>
                <w:rFonts w:ascii="仿宋" w:eastAsia="仿宋" w:hAnsi="仿宋" w:cs="仿宋"/>
                <w:szCs w:val="21"/>
              </w:rPr>
            </w:pPr>
          </w:p>
        </w:tc>
        <w:tc>
          <w:tcPr>
            <w:tcW w:w="901" w:type="dxa"/>
            <w:vAlign w:val="center"/>
          </w:tcPr>
          <w:p w14:paraId="2AFAAACD" w14:textId="77777777" w:rsidR="007E443D" w:rsidRPr="008662BC" w:rsidRDefault="007E443D">
            <w:pPr>
              <w:spacing w:line="360" w:lineRule="auto"/>
              <w:jc w:val="center"/>
              <w:rPr>
                <w:rFonts w:ascii="仿宋" w:eastAsia="仿宋" w:hAnsi="仿宋" w:cs="仿宋"/>
                <w:szCs w:val="21"/>
              </w:rPr>
            </w:pPr>
          </w:p>
        </w:tc>
        <w:tc>
          <w:tcPr>
            <w:tcW w:w="860" w:type="dxa"/>
            <w:vAlign w:val="center"/>
          </w:tcPr>
          <w:p w14:paraId="6D774523" w14:textId="77777777" w:rsidR="007E443D" w:rsidRPr="008662BC" w:rsidRDefault="007E443D">
            <w:pPr>
              <w:spacing w:line="360" w:lineRule="auto"/>
              <w:jc w:val="center"/>
              <w:rPr>
                <w:rFonts w:ascii="仿宋" w:eastAsia="仿宋" w:hAnsi="仿宋" w:cs="仿宋"/>
                <w:szCs w:val="21"/>
              </w:rPr>
            </w:pPr>
          </w:p>
        </w:tc>
        <w:tc>
          <w:tcPr>
            <w:tcW w:w="1321" w:type="dxa"/>
            <w:vAlign w:val="center"/>
          </w:tcPr>
          <w:p w14:paraId="13A43CED" w14:textId="77777777" w:rsidR="007E443D" w:rsidRPr="008662BC" w:rsidRDefault="007E443D">
            <w:pPr>
              <w:spacing w:line="360" w:lineRule="auto"/>
              <w:jc w:val="center"/>
              <w:rPr>
                <w:rFonts w:ascii="仿宋" w:eastAsia="仿宋" w:hAnsi="仿宋" w:cs="仿宋"/>
                <w:szCs w:val="21"/>
              </w:rPr>
            </w:pPr>
          </w:p>
        </w:tc>
        <w:tc>
          <w:tcPr>
            <w:tcW w:w="1458" w:type="dxa"/>
            <w:vAlign w:val="center"/>
          </w:tcPr>
          <w:p w14:paraId="1EC20CDE" w14:textId="77777777" w:rsidR="007E443D" w:rsidRPr="008662BC" w:rsidRDefault="007E443D">
            <w:pPr>
              <w:spacing w:line="360" w:lineRule="auto"/>
              <w:jc w:val="center"/>
              <w:rPr>
                <w:rFonts w:ascii="仿宋" w:eastAsia="仿宋" w:hAnsi="仿宋" w:cs="仿宋"/>
                <w:szCs w:val="21"/>
              </w:rPr>
            </w:pPr>
          </w:p>
        </w:tc>
      </w:tr>
      <w:tr w:rsidR="008662BC" w:rsidRPr="008662BC" w14:paraId="05F1B078" w14:textId="77777777">
        <w:trPr>
          <w:trHeight w:hRule="exact" w:val="851"/>
          <w:jc w:val="center"/>
        </w:trPr>
        <w:tc>
          <w:tcPr>
            <w:tcW w:w="694" w:type="dxa"/>
            <w:vAlign w:val="center"/>
          </w:tcPr>
          <w:p w14:paraId="2C952CBC" w14:textId="77777777" w:rsidR="007E443D" w:rsidRPr="008662BC" w:rsidRDefault="00000000">
            <w:pPr>
              <w:spacing w:line="360" w:lineRule="auto"/>
              <w:jc w:val="center"/>
              <w:rPr>
                <w:rFonts w:ascii="仿宋" w:eastAsia="仿宋" w:hAnsi="仿宋" w:cs="仿宋"/>
                <w:spacing w:val="-4"/>
                <w:szCs w:val="21"/>
              </w:rPr>
            </w:pPr>
            <w:r w:rsidRPr="008662BC">
              <w:rPr>
                <w:rFonts w:ascii="仿宋" w:eastAsia="仿宋" w:hAnsi="仿宋" w:cs="仿宋" w:hint="eastAsia"/>
                <w:spacing w:val="-4"/>
                <w:szCs w:val="21"/>
              </w:rPr>
              <w:t>总价</w:t>
            </w:r>
          </w:p>
        </w:tc>
        <w:tc>
          <w:tcPr>
            <w:tcW w:w="8677" w:type="dxa"/>
            <w:gridSpan w:val="6"/>
            <w:vAlign w:val="center"/>
          </w:tcPr>
          <w:p w14:paraId="71E1FE9D" w14:textId="77777777" w:rsidR="007E443D" w:rsidRPr="008662BC" w:rsidRDefault="00000000">
            <w:pPr>
              <w:spacing w:line="360" w:lineRule="auto"/>
              <w:rPr>
                <w:rFonts w:ascii="仿宋" w:eastAsia="仿宋" w:hAnsi="仿宋" w:cs="仿宋"/>
                <w:szCs w:val="21"/>
              </w:rPr>
            </w:pPr>
            <w:r w:rsidRPr="008662BC">
              <w:rPr>
                <w:rFonts w:ascii="仿宋" w:eastAsia="仿宋" w:hAnsi="仿宋" w:cs="仿宋" w:hint="eastAsia"/>
                <w:szCs w:val="21"/>
              </w:rPr>
              <w:t>人民币           元整（￥      元）</w:t>
            </w:r>
          </w:p>
        </w:tc>
      </w:tr>
    </w:tbl>
    <w:p w14:paraId="240BA092" w14:textId="77777777" w:rsidR="007E443D" w:rsidRPr="008662BC" w:rsidRDefault="00000000">
      <w:pPr>
        <w:rPr>
          <w:rFonts w:ascii="仿宋" w:eastAsia="仿宋" w:hAnsi="仿宋" w:cs="仿宋"/>
          <w:sz w:val="20"/>
          <w:szCs w:val="20"/>
        </w:rPr>
      </w:pPr>
      <w:r w:rsidRPr="008662BC">
        <w:rPr>
          <w:rFonts w:ascii="仿宋" w:eastAsia="仿宋" w:hAnsi="仿宋" w:cs="仿宋" w:hint="eastAsia"/>
          <w:sz w:val="20"/>
          <w:szCs w:val="20"/>
        </w:rPr>
        <w:t>注：1、此表请各响应人准备好，以便在谈判二次报价时使用。（此表由响应人谈判时，加盖响应人公章及法定代表人章，评审现场单独提交。二次报价表现场填写，不封在响应文件内）</w:t>
      </w:r>
    </w:p>
    <w:p w14:paraId="6D1BC49F" w14:textId="77777777" w:rsidR="007E443D" w:rsidRPr="008662BC" w:rsidRDefault="00000000">
      <w:pPr>
        <w:ind w:firstLineChars="200" w:firstLine="400"/>
        <w:rPr>
          <w:rFonts w:ascii="仿宋" w:eastAsia="仿宋" w:hAnsi="仿宋" w:cs="仿宋"/>
          <w:sz w:val="20"/>
          <w:szCs w:val="20"/>
        </w:rPr>
      </w:pPr>
      <w:r w:rsidRPr="008662BC">
        <w:rPr>
          <w:rFonts w:ascii="仿宋" w:eastAsia="仿宋" w:hAnsi="仿宋" w:cs="仿宋" w:hint="eastAsia"/>
          <w:sz w:val="20"/>
          <w:szCs w:val="20"/>
        </w:rPr>
        <w:t>2、如分项报价的内容超过10项，只需报总价，分项报价按总报价的同等比例下浮；最终报价保留小数点后两位小数。</w:t>
      </w:r>
    </w:p>
    <w:p w14:paraId="5D5301D2" w14:textId="77777777" w:rsidR="007E443D" w:rsidRPr="008662BC" w:rsidRDefault="007E443D">
      <w:pPr>
        <w:pStyle w:val="13"/>
      </w:pPr>
    </w:p>
    <w:p w14:paraId="5479AB15" w14:textId="77777777" w:rsidR="007E443D" w:rsidRPr="008662BC" w:rsidRDefault="007E443D">
      <w:pPr>
        <w:pStyle w:val="13"/>
      </w:pPr>
    </w:p>
    <w:p w14:paraId="5AA51DA4" w14:textId="77777777" w:rsidR="007E443D" w:rsidRPr="008662BC" w:rsidRDefault="007E443D">
      <w:pPr>
        <w:pStyle w:val="13"/>
      </w:pPr>
    </w:p>
    <w:p w14:paraId="0B6F14B1" w14:textId="77777777" w:rsidR="007E443D" w:rsidRPr="008662BC" w:rsidRDefault="007E443D">
      <w:pPr>
        <w:pStyle w:val="13"/>
      </w:pPr>
    </w:p>
    <w:p w14:paraId="3F79844C" w14:textId="77777777" w:rsidR="007E443D" w:rsidRPr="008662BC" w:rsidRDefault="007E443D">
      <w:pPr>
        <w:pStyle w:val="13"/>
      </w:pPr>
    </w:p>
    <w:p w14:paraId="33D521B7" w14:textId="77777777" w:rsidR="007E443D" w:rsidRPr="008662BC" w:rsidRDefault="007E443D">
      <w:pPr>
        <w:pStyle w:val="13"/>
      </w:pPr>
    </w:p>
    <w:p w14:paraId="127B359C" w14:textId="77777777" w:rsidR="007E443D" w:rsidRPr="008662BC" w:rsidRDefault="007E443D">
      <w:pPr>
        <w:pStyle w:val="13"/>
      </w:pPr>
    </w:p>
    <w:p w14:paraId="1BC46A21" w14:textId="77777777" w:rsidR="007E443D" w:rsidRPr="008662BC" w:rsidRDefault="00000000">
      <w:pPr>
        <w:spacing w:line="360" w:lineRule="auto"/>
        <w:jc w:val="right"/>
        <w:rPr>
          <w:rFonts w:ascii="仿宋" w:eastAsia="仿宋" w:hAnsi="仿宋" w:cs="宋体"/>
          <w:sz w:val="28"/>
          <w:szCs w:val="28"/>
        </w:rPr>
      </w:pPr>
      <w:r w:rsidRPr="008662BC">
        <w:rPr>
          <w:rFonts w:ascii="仿宋" w:eastAsia="仿宋" w:hAnsi="仿宋" w:cs="宋体" w:hint="eastAsia"/>
          <w:sz w:val="28"/>
          <w:szCs w:val="28"/>
        </w:rPr>
        <w:t>谈判响应人：</w:t>
      </w:r>
      <w:r w:rsidRPr="008662BC">
        <w:rPr>
          <w:rFonts w:ascii="仿宋" w:eastAsia="仿宋" w:hAnsi="仿宋" w:cs="宋体" w:hint="eastAsia"/>
          <w:sz w:val="28"/>
          <w:szCs w:val="28"/>
          <w:u w:val="single"/>
        </w:rPr>
        <w:t xml:space="preserve">                         </w:t>
      </w:r>
      <w:r w:rsidRPr="008662BC">
        <w:rPr>
          <w:rFonts w:ascii="仿宋" w:eastAsia="仿宋" w:hAnsi="仿宋" w:cs="宋体" w:hint="eastAsia"/>
          <w:sz w:val="28"/>
          <w:szCs w:val="28"/>
        </w:rPr>
        <w:t>（盖章）</w:t>
      </w:r>
    </w:p>
    <w:p w14:paraId="59284044" w14:textId="77777777" w:rsidR="007E443D" w:rsidRPr="008662BC" w:rsidRDefault="007E443D">
      <w:pPr>
        <w:spacing w:line="360" w:lineRule="auto"/>
        <w:ind w:firstLineChars="1696" w:firstLine="3562"/>
        <w:jc w:val="right"/>
        <w:rPr>
          <w:rFonts w:ascii="宋体" w:hAnsi="宋体" w:cs="宋体"/>
          <w:szCs w:val="21"/>
        </w:rPr>
      </w:pPr>
    </w:p>
    <w:p w14:paraId="78364718" w14:textId="77777777" w:rsidR="007E443D" w:rsidRPr="008662BC" w:rsidRDefault="00000000">
      <w:pPr>
        <w:spacing w:line="360" w:lineRule="auto"/>
        <w:jc w:val="right"/>
        <w:rPr>
          <w:rFonts w:ascii="仿宋" w:eastAsia="仿宋" w:hAnsi="仿宋" w:cs="宋体"/>
          <w:sz w:val="28"/>
          <w:szCs w:val="28"/>
        </w:rPr>
      </w:pPr>
      <w:r w:rsidRPr="008662BC">
        <w:rPr>
          <w:rFonts w:ascii="仿宋" w:eastAsia="仿宋" w:hAnsi="仿宋" w:cs="宋体" w:hint="eastAsia"/>
          <w:sz w:val="28"/>
          <w:szCs w:val="28"/>
        </w:rPr>
        <w:t>法定代表人：</w:t>
      </w:r>
      <w:r w:rsidRPr="008662BC">
        <w:rPr>
          <w:rFonts w:ascii="仿宋" w:eastAsia="仿宋" w:hAnsi="仿宋" w:cs="宋体" w:hint="eastAsia"/>
          <w:sz w:val="28"/>
          <w:szCs w:val="28"/>
          <w:u w:val="single"/>
        </w:rPr>
        <w:t xml:space="preserve">                         </w:t>
      </w:r>
      <w:r w:rsidRPr="008662BC">
        <w:rPr>
          <w:rFonts w:ascii="仿宋" w:eastAsia="仿宋" w:hAnsi="仿宋" w:cs="宋体" w:hint="eastAsia"/>
          <w:sz w:val="28"/>
          <w:szCs w:val="28"/>
        </w:rPr>
        <w:t>（盖章）</w:t>
      </w:r>
    </w:p>
    <w:p w14:paraId="55524E1E" w14:textId="77777777" w:rsidR="007E443D" w:rsidRPr="008662BC" w:rsidRDefault="007E443D">
      <w:pPr>
        <w:pStyle w:val="New"/>
        <w:jc w:val="right"/>
      </w:pPr>
    </w:p>
    <w:p w14:paraId="518BAC0A" w14:textId="77777777" w:rsidR="007E443D" w:rsidRPr="008662BC" w:rsidRDefault="00000000">
      <w:pPr>
        <w:spacing w:line="360" w:lineRule="auto"/>
        <w:jc w:val="right"/>
        <w:rPr>
          <w:rFonts w:ascii="仿宋" w:eastAsia="仿宋" w:hAnsi="仿宋" w:cs="仿宋"/>
        </w:rPr>
      </w:pPr>
      <w:r w:rsidRPr="008662BC">
        <w:rPr>
          <w:rFonts w:ascii="仿宋" w:eastAsia="仿宋" w:hAnsi="仿宋" w:cs="宋体" w:hint="eastAsia"/>
          <w:sz w:val="28"/>
          <w:szCs w:val="28"/>
        </w:rPr>
        <w:t>日  期：             年         月 　     日</w:t>
      </w:r>
    </w:p>
    <w:p w14:paraId="7653DEFC" w14:textId="77777777" w:rsidR="007E443D" w:rsidRPr="008662BC" w:rsidRDefault="007E443D">
      <w:pPr>
        <w:snapToGrid w:val="0"/>
        <w:spacing w:line="300" w:lineRule="auto"/>
        <w:ind w:left="562" w:hangingChars="200" w:hanging="562"/>
        <w:jc w:val="center"/>
        <w:rPr>
          <w:rFonts w:ascii="仿宋" w:eastAsia="仿宋" w:hAnsi="仿宋"/>
          <w:b/>
          <w:bCs/>
          <w:sz w:val="28"/>
          <w:szCs w:val="28"/>
        </w:rPr>
      </w:pPr>
      <w:bookmarkStart w:id="79" w:name="_Toc14554"/>
    </w:p>
    <w:p w14:paraId="0A9E6435" w14:textId="77777777" w:rsidR="007E443D" w:rsidRPr="008662BC" w:rsidRDefault="00000000">
      <w:pPr>
        <w:snapToGrid w:val="0"/>
        <w:spacing w:line="300" w:lineRule="auto"/>
        <w:ind w:left="562" w:hangingChars="200" w:hanging="562"/>
        <w:jc w:val="center"/>
        <w:rPr>
          <w:rFonts w:ascii="仿宋" w:eastAsia="仿宋" w:hAnsi="仿宋"/>
          <w:b/>
          <w:bCs/>
          <w:sz w:val="28"/>
          <w:szCs w:val="28"/>
        </w:rPr>
      </w:pPr>
      <w:r w:rsidRPr="008662BC">
        <w:rPr>
          <w:rFonts w:ascii="仿宋" w:eastAsia="仿宋" w:hAnsi="仿宋" w:hint="eastAsia"/>
          <w:b/>
          <w:bCs/>
          <w:sz w:val="28"/>
          <w:szCs w:val="28"/>
        </w:rPr>
        <w:t>三、技术参数响应表</w:t>
      </w:r>
      <w:bookmarkEnd w:id="79"/>
    </w:p>
    <w:p w14:paraId="79770610" w14:textId="77777777" w:rsidR="007E443D" w:rsidRPr="008662BC" w:rsidRDefault="00000000">
      <w:pPr>
        <w:spacing w:line="360" w:lineRule="auto"/>
        <w:rPr>
          <w:rFonts w:ascii="仿宋" w:eastAsia="仿宋" w:hAnsi="仿宋" w:cs="仿宋"/>
          <w:b/>
          <w:sz w:val="24"/>
        </w:rPr>
      </w:pPr>
      <w:r w:rsidRPr="008662BC">
        <w:rPr>
          <w:rFonts w:ascii="仿宋" w:eastAsia="仿宋" w:hAnsi="仿宋" w:cs="仿宋" w:hint="eastAsia"/>
          <w:sz w:val="24"/>
        </w:rPr>
        <w:t>项目名称：</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825"/>
        <w:gridCol w:w="1350"/>
        <w:gridCol w:w="1095"/>
        <w:gridCol w:w="1230"/>
        <w:gridCol w:w="1245"/>
        <w:gridCol w:w="2265"/>
        <w:gridCol w:w="840"/>
      </w:tblGrid>
      <w:tr w:rsidR="008662BC" w:rsidRPr="008662BC" w14:paraId="7FCE826B" w14:textId="77777777">
        <w:trPr>
          <w:trHeight w:hRule="exact" w:val="866"/>
          <w:jc w:val="center"/>
        </w:trPr>
        <w:tc>
          <w:tcPr>
            <w:tcW w:w="661" w:type="dxa"/>
            <w:vAlign w:val="center"/>
          </w:tcPr>
          <w:p w14:paraId="66309895"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序号</w:t>
            </w:r>
          </w:p>
        </w:tc>
        <w:tc>
          <w:tcPr>
            <w:tcW w:w="825" w:type="dxa"/>
            <w:vAlign w:val="center"/>
          </w:tcPr>
          <w:p w14:paraId="715A873C"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货物名称</w:t>
            </w:r>
          </w:p>
        </w:tc>
        <w:tc>
          <w:tcPr>
            <w:tcW w:w="1350" w:type="dxa"/>
            <w:vAlign w:val="center"/>
          </w:tcPr>
          <w:p w14:paraId="3902F358"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生产厂家、品牌、型号</w:t>
            </w:r>
          </w:p>
        </w:tc>
        <w:tc>
          <w:tcPr>
            <w:tcW w:w="1095" w:type="dxa"/>
            <w:vAlign w:val="center"/>
          </w:tcPr>
          <w:p w14:paraId="413E5C32"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采购技术参数</w:t>
            </w:r>
          </w:p>
        </w:tc>
        <w:tc>
          <w:tcPr>
            <w:tcW w:w="1230" w:type="dxa"/>
            <w:vAlign w:val="center"/>
          </w:tcPr>
          <w:p w14:paraId="1063D337"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响应技术参数</w:t>
            </w:r>
          </w:p>
        </w:tc>
        <w:tc>
          <w:tcPr>
            <w:tcW w:w="1245" w:type="dxa"/>
            <w:vAlign w:val="center"/>
          </w:tcPr>
          <w:p w14:paraId="60AAB1C8"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响应情况</w:t>
            </w:r>
          </w:p>
        </w:tc>
        <w:tc>
          <w:tcPr>
            <w:tcW w:w="2265" w:type="dxa"/>
            <w:vAlign w:val="center"/>
          </w:tcPr>
          <w:p w14:paraId="0F732678"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证明材料对应页码（如有，标★项必须提供）</w:t>
            </w:r>
          </w:p>
        </w:tc>
        <w:tc>
          <w:tcPr>
            <w:tcW w:w="840" w:type="dxa"/>
            <w:vAlign w:val="center"/>
          </w:tcPr>
          <w:p w14:paraId="4F9770C8"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产地</w:t>
            </w:r>
          </w:p>
        </w:tc>
      </w:tr>
      <w:tr w:rsidR="008662BC" w:rsidRPr="008662BC" w14:paraId="22F6B549" w14:textId="77777777">
        <w:trPr>
          <w:trHeight w:hRule="exact" w:val="851"/>
          <w:jc w:val="center"/>
        </w:trPr>
        <w:tc>
          <w:tcPr>
            <w:tcW w:w="661" w:type="dxa"/>
            <w:vAlign w:val="center"/>
          </w:tcPr>
          <w:p w14:paraId="306E33F0" w14:textId="77777777" w:rsidR="007E443D" w:rsidRPr="008662BC" w:rsidRDefault="007E443D">
            <w:pPr>
              <w:spacing w:line="360" w:lineRule="auto"/>
              <w:jc w:val="center"/>
              <w:rPr>
                <w:rFonts w:ascii="仿宋" w:eastAsia="仿宋" w:hAnsi="仿宋" w:cs="仿宋"/>
                <w:spacing w:val="-4"/>
                <w:szCs w:val="21"/>
              </w:rPr>
            </w:pPr>
          </w:p>
        </w:tc>
        <w:tc>
          <w:tcPr>
            <w:tcW w:w="825" w:type="dxa"/>
            <w:vAlign w:val="center"/>
          </w:tcPr>
          <w:p w14:paraId="0ECB5BC7" w14:textId="77777777" w:rsidR="007E443D" w:rsidRPr="008662BC" w:rsidRDefault="007E443D">
            <w:pPr>
              <w:spacing w:line="360" w:lineRule="auto"/>
              <w:jc w:val="center"/>
              <w:rPr>
                <w:rFonts w:ascii="仿宋" w:eastAsia="仿宋" w:hAnsi="仿宋" w:cs="仿宋"/>
                <w:szCs w:val="21"/>
              </w:rPr>
            </w:pPr>
          </w:p>
        </w:tc>
        <w:tc>
          <w:tcPr>
            <w:tcW w:w="1350" w:type="dxa"/>
          </w:tcPr>
          <w:p w14:paraId="2A8C8FC0" w14:textId="77777777" w:rsidR="007E443D" w:rsidRPr="008662BC" w:rsidRDefault="007E443D">
            <w:pPr>
              <w:spacing w:line="360" w:lineRule="auto"/>
              <w:jc w:val="center"/>
              <w:rPr>
                <w:rFonts w:ascii="仿宋" w:eastAsia="仿宋" w:hAnsi="仿宋" w:cs="仿宋"/>
                <w:b/>
                <w:szCs w:val="21"/>
              </w:rPr>
            </w:pPr>
          </w:p>
        </w:tc>
        <w:tc>
          <w:tcPr>
            <w:tcW w:w="1095" w:type="dxa"/>
            <w:vAlign w:val="center"/>
          </w:tcPr>
          <w:p w14:paraId="6D7383E7" w14:textId="77777777" w:rsidR="007E443D" w:rsidRPr="008662BC" w:rsidRDefault="007E443D">
            <w:pPr>
              <w:spacing w:line="360" w:lineRule="auto"/>
              <w:jc w:val="center"/>
              <w:rPr>
                <w:rFonts w:ascii="仿宋" w:eastAsia="仿宋" w:hAnsi="仿宋" w:cs="仿宋"/>
                <w:b/>
                <w:szCs w:val="21"/>
              </w:rPr>
            </w:pPr>
          </w:p>
        </w:tc>
        <w:tc>
          <w:tcPr>
            <w:tcW w:w="1230" w:type="dxa"/>
            <w:vAlign w:val="center"/>
          </w:tcPr>
          <w:p w14:paraId="039815E1" w14:textId="77777777" w:rsidR="007E443D" w:rsidRPr="008662BC" w:rsidRDefault="007E443D">
            <w:pPr>
              <w:spacing w:line="360" w:lineRule="auto"/>
              <w:jc w:val="center"/>
              <w:rPr>
                <w:rFonts w:ascii="仿宋" w:eastAsia="仿宋" w:hAnsi="仿宋" w:cs="仿宋"/>
                <w:b/>
                <w:szCs w:val="21"/>
              </w:rPr>
            </w:pPr>
          </w:p>
        </w:tc>
        <w:tc>
          <w:tcPr>
            <w:tcW w:w="1245" w:type="dxa"/>
            <w:vAlign w:val="center"/>
          </w:tcPr>
          <w:p w14:paraId="7C8C0E02" w14:textId="77777777" w:rsidR="007E443D" w:rsidRPr="008662BC" w:rsidRDefault="007E443D">
            <w:pPr>
              <w:spacing w:line="360" w:lineRule="auto"/>
              <w:jc w:val="center"/>
              <w:rPr>
                <w:rFonts w:ascii="仿宋" w:eastAsia="仿宋" w:hAnsi="仿宋" w:cs="仿宋"/>
                <w:b/>
                <w:szCs w:val="21"/>
              </w:rPr>
            </w:pPr>
          </w:p>
        </w:tc>
        <w:tc>
          <w:tcPr>
            <w:tcW w:w="2265" w:type="dxa"/>
            <w:vAlign w:val="center"/>
          </w:tcPr>
          <w:p w14:paraId="2402688D" w14:textId="77777777" w:rsidR="007E443D" w:rsidRPr="008662BC" w:rsidRDefault="007E443D">
            <w:pPr>
              <w:spacing w:line="360" w:lineRule="auto"/>
              <w:jc w:val="center"/>
              <w:rPr>
                <w:rFonts w:ascii="仿宋" w:eastAsia="仿宋" w:hAnsi="仿宋" w:cs="仿宋"/>
                <w:b/>
                <w:szCs w:val="21"/>
              </w:rPr>
            </w:pPr>
          </w:p>
        </w:tc>
        <w:tc>
          <w:tcPr>
            <w:tcW w:w="840" w:type="dxa"/>
            <w:vAlign w:val="center"/>
          </w:tcPr>
          <w:p w14:paraId="0B71AC96" w14:textId="77777777" w:rsidR="007E443D" w:rsidRPr="008662BC" w:rsidRDefault="007E443D">
            <w:pPr>
              <w:spacing w:line="360" w:lineRule="auto"/>
              <w:jc w:val="center"/>
              <w:rPr>
                <w:rFonts w:ascii="仿宋" w:eastAsia="仿宋" w:hAnsi="仿宋" w:cs="仿宋"/>
                <w:b/>
                <w:szCs w:val="21"/>
              </w:rPr>
            </w:pPr>
          </w:p>
        </w:tc>
      </w:tr>
      <w:tr w:rsidR="008662BC" w:rsidRPr="008662BC" w14:paraId="5BC82E8E" w14:textId="77777777">
        <w:trPr>
          <w:trHeight w:hRule="exact" w:val="851"/>
          <w:jc w:val="center"/>
        </w:trPr>
        <w:tc>
          <w:tcPr>
            <w:tcW w:w="661" w:type="dxa"/>
            <w:vAlign w:val="center"/>
          </w:tcPr>
          <w:p w14:paraId="6D956D3C" w14:textId="77777777" w:rsidR="007E443D" w:rsidRPr="008662BC" w:rsidRDefault="007E443D">
            <w:pPr>
              <w:spacing w:line="360" w:lineRule="auto"/>
              <w:jc w:val="center"/>
              <w:rPr>
                <w:rFonts w:ascii="仿宋" w:eastAsia="仿宋" w:hAnsi="仿宋" w:cs="仿宋"/>
                <w:spacing w:val="-4"/>
                <w:szCs w:val="21"/>
              </w:rPr>
            </w:pPr>
          </w:p>
        </w:tc>
        <w:tc>
          <w:tcPr>
            <w:tcW w:w="825" w:type="dxa"/>
            <w:vAlign w:val="center"/>
          </w:tcPr>
          <w:p w14:paraId="188C8E16" w14:textId="77777777" w:rsidR="007E443D" w:rsidRPr="008662BC" w:rsidRDefault="007E443D">
            <w:pPr>
              <w:spacing w:line="360" w:lineRule="auto"/>
              <w:jc w:val="center"/>
              <w:rPr>
                <w:rFonts w:ascii="仿宋" w:eastAsia="仿宋" w:hAnsi="仿宋" w:cs="仿宋"/>
                <w:szCs w:val="21"/>
              </w:rPr>
            </w:pPr>
          </w:p>
        </w:tc>
        <w:tc>
          <w:tcPr>
            <w:tcW w:w="1350" w:type="dxa"/>
          </w:tcPr>
          <w:p w14:paraId="63339C0F" w14:textId="77777777" w:rsidR="007E443D" w:rsidRPr="008662BC" w:rsidRDefault="007E443D">
            <w:pPr>
              <w:spacing w:line="360" w:lineRule="auto"/>
              <w:jc w:val="center"/>
              <w:rPr>
                <w:rFonts w:ascii="仿宋" w:eastAsia="仿宋" w:hAnsi="仿宋" w:cs="仿宋"/>
                <w:b/>
                <w:szCs w:val="21"/>
              </w:rPr>
            </w:pPr>
          </w:p>
        </w:tc>
        <w:tc>
          <w:tcPr>
            <w:tcW w:w="1095" w:type="dxa"/>
            <w:vAlign w:val="center"/>
          </w:tcPr>
          <w:p w14:paraId="4DF6E2E2" w14:textId="77777777" w:rsidR="007E443D" w:rsidRPr="008662BC" w:rsidRDefault="007E443D">
            <w:pPr>
              <w:spacing w:line="360" w:lineRule="auto"/>
              <w:jc w:val="center"/>
              <w:rPr>
                <w:rFonts w:ascii="仿宋" w:eastAsia="仿宋" w:hAnsi="仿宋" w:cs="仿宋"/>
                <w:b/>
                <w:szCs w:val="21"/>
              </w:rPr>
            </w:pPr>
          </w:p>
        </w:tc>
        <w:tc>
          <w:tcPr>
            <w:tcW w:w="1230" w:type="dxa"/>
            <w:vAlign w:val="center"/>
          </w:tcPr>
          <w:p w14:paraId="136AE679" w14:textId="77777777" w:rsidR="007E443D" w:rsidRPr="008662BC" w:rsidRDefault="007E443D">
            <w:pPr>
              <w:spacing w:line="360" w:lineRule="auto"/>
              <w:jc w:val="center"/>
              <w:rPr>
                <w:rFonts w:ascii="仿宋" w:eastAsia="仿宋" w:hAnsi="仿宋" w:cs="仿宋"/>
                <w:b/>
                <w:szCs w:val="21"/>
              </w:rPr>
            </w:pPr>
          </w:p>
        </w:tc>
        <w:tc>
          <w:tcPr>
            <w:tcW w:w="1245" w:type="dxa"/>
            <w:vAlign w:val="center"/>
          </w:tcPr>
          <w:p w14:paraId="071878CB" w14:textId="77777777" w:rsidR="007E443D" w:rsidRPr="008662BC" w:rsidRDefault="007E443D">
            <w:pPr>
              <w:spacing w:line="360" w:lineRule="auto"/>
              <w:jc w:val="center"/>
              <w:rPr>
                <w:rFonts w:ascii="仿宋" w:eastAsia="仿宋" w:hAnsi="仿宋" w:cs="仿宋"/>
                <w:b/>
                <w:szCs w:val="21"/>
              </w:rPr>
            </w:pPr>
          </w:p>
        </w:tc>
        <w:tc>
          <w:tcPr>
            <w:tcW w:w="2265" w:type="dxa"/>
            <w:vAlign w:val="center"/>
          </w:tcPr>
          <w:p w14:paraId="50DEA623" w14:textId="77777777" w:rsidR="007E443D" w:rsidRPr="008662BC" w:rsidRDefault="007E443D">
            <w:pPr>
              <w:spacing w:line="360" w:lineRule="auto"/>
              <w:jc w:val="center"/>
              <w:rPr>
                <w:rFonts w:ascii="仿宋" w:eastAsia="仿宋" w:hAnsi="仿宋" w:cs="仿宋"/>
                <w:b/>
                <w:szCs w:val="21"/>
              </w:rPr>
            </w:pPr>
          </w:p>
        </w:tc>
        <w:tc>
          <w:tcPr>
            <w:tcW w:w="840" w:type="dxa"/>
            <w:vAlign w:val="center"/>
          </w:tcPr>
          <w:p w14:paraId="089874DE" w14:textId="77777777" w:rsidR="007E443D" w:rsidRPr="008662BC" w:rsidRDefault="007E443D">
            <w:pPr>
              <w:spacing w:line="360" w:lineRule="auto"/>
              <w:jc w:val="center"/>
              <w:rPr>
                <w:rFonts w:ascii="仿宋" w:eastAsia="仿宋" w:hAnsi="仿宋" w:cs="仿宋"/>
                <w:b/>
                <w:szCs w:val="21"/>
              </w:rPr>
            </w:pPr>
          </w:p>
        </w:tc>
      </w:tr>
      <w:tr w:rsidR="008662BC" w:rsidRPr="008662BC" w14:paraId="321D8D54" w14:textId="77777777">
        <w:trPr>
          <w:trHeight w:hRule="exact" w:val="851"/>
          <w:jc w:val="center"/>
        </w:trPr>
        <w:tc>
          <w:tcPr>
            <w:tcW w:w="661" w:type="dxa"/>
            <w:vAlign w:val="center"/>
          </w:tcPr>
          <w:p w14:paraId="29AEE97C" w14:textId="77777777" w:rsidR="007E443D" w:rsidRPr="008662BC" w:rsidRDefault="007E443D">
            <w:pPr>
              <w:spacing w:line="360" w:lineRule="auto"/>
              <w:jc w:val="center"/>
              <w:rPr>
                <w:rFonts w:ascii="仿宋" w:eastAsia="仿宋" w:hAnsi="仿宋" w:cs="仿宋"/>
                <w:spacing w:val="-4"/>
                <w:szCs w:val="21"/>
              </w:rPr>
            </w:pPr>
          </w:p>
        </w:tc>
        <w:tc>
          <w:tcPr>
            <w:tcW w:w="825" w:type="dxa"/>
            <w:vAlign w:val="center"/>
          </w:tcPr>
          <w:p w14:paraId="3640031A" w14:textId="77777777" w:rsidR="007E443D" w:rsidRPr="008662BC" w:rsidRDefault="007E443D">
            <w:pPr>
              <w:spacing w:line="360" w:lineRule="auto"/>
              <w:jc w:val="center"/>
              <w:rPr>
                <w:rFonts w:ascii="仿宋" w:eastAsia="仿宋" w:hAnsi="仿宋" w:cs="仿宋"/>
                <w:szCs w:val="21"/>
              </w:rPr>
            </w:pPr>
          </w:p>
        </w:tc>
        <w:tc>
          <w:tcPr>
            <w:tcW w:w="1350" w:type="dxa"/>
          </w:tcPr>
          <w:p w14:paraId="50C3DA1B" w14:textId="77777777" w:rsidR="007E443D" w:rsidRPr="008662BC" w:rsidRDefault="007E443D">
            <w:pPr>
              <w:spacing w:line="360" w:lineRule="auto"/>
              <w:jc w:val="center"/>
              <w:rPr>
                <w:rFonts w:ascii="仿宋" w:eastAsia="仿宋" w:hAnsi="仿宋" w:cs="仿宋"/>
                <w:b/>
                <w:szCs w:val="21"/>
              </w:rPr>
            </w:pPr>
          </w:p>
        </w:tc>
        <w:tc>
          <w:tcPr>
            <w:tcW w:w="1095" w:type="dxa"/>
            <w:vAlign w:val="center"/>
          </w:tcPr>
          <w:p w14:paraId="0493199A" w14:textId="77777777" w:rsidR="007E443D" w:rsidRPr="008662BC" w:rsidRDefault="007E443D">
            <w:pPr>
              <w:spacing w:line="360" w:lineRule="auto"/>
              <w:jc w:val="center"/>
              <w:rPr>
                <w:rFonts w:ascii="仿宋" w:eastAsia="仿宋" w:hAnsi="仿宋" w:cs="仿宋"/>
                <w:b/>
                <w:szCs w:val="21"/>
              </w:rPr>
            </w:pPr>
          </w:p>
        </w:tc>
        <w:tc>
          <w:tcPr>
            <w:tcW w:w="1230" w:type="dxa"/>
            <w:vAlign w:val="center"/>
          </w:tcPr>
          <w:p w14:paraId="1A49C99E" w14:textId="77777777" w:rsidR="007E443D" w:rsidRPr="008662BC" w:rsidRDefault="007E443D">
            <w:pPr>
              <w:spacing w:line="360" w:lineRule="auto"/>
              <w:jc w:val="center"/>
              <w:rPr>
                <w:rFonts w:ascii="仿宋" w:eastAsia="仿宋" w:hAnsi="仿宋" w:cs="仿宋"/>
                <w:b/>
                <w:szCs w:val="21"/>
              </w:rPr>
            </w:pPr>
          </w:p>
        </w:tc>
        <w:tc>
          <w:tcPr>
            <w:tcW w:w="1245" w:type="dxa"/>
            <w:vAlign w:val="center"/>
          </w:tcPr>
          <w:p w14:paraId="1BC86D5F" w14:textId="77777777" w:rsidR="007E443D" w:rsidRPr="008662BC" w:rsidRDefault="007E443D">
            <w:pPr>
              <w:spacing w:line="360" w:lineRule="auto"/>
              <w:jc w:val="center"/>
              <w:rPr>
                <w:rFonts w:ascii="仿宋" w:eastAsia="仿宋" w:hAnsi="仿宋" w:cs="仿宋"/>
                <w:b/>
                <w:szCs w:val="21"/>
              </w:rPr>
            </w:pPr>
          </w:p>
        </w:tc>
        <w:tc>
          <w:tcPr>
            <w:tcW w:w="2265" w:type="dxa"/>
            <w:vAlign w:val="center"/>
          </w:tcPr>
          <w:p w14:paraId="7318871D" w14:textId="77777777" w:rsidR="007E443D" w:rsidRPr="008662BC" w:rsidRDefault="007E443D">
            <w:pPr>
              <w:spacing w:line="360" w:lineRule="auto"/>
              <w:jc w:val="center"/>
              <w:rPr>
                <w:rFonts w:ascii="仿宋" w:eastAsia="仿宋" w:hAnsi="仿宋" w:cs="仿宋"/>
                <w:b/>
                <w:szCs w:val="21"/>
              </w:rPr>
            </w:pPr>
          </w:p>
        </w:tc>
        <w:tc>
          <w:tcPr>
            <w:tcW w:w="840" w:type="dxa"/>
            <w:vAlign w:val="center"/>
          </w:tcPr>
          <w:p w14:paraId="0F0446D2" w14:textId="77777777" w:rsidR="007E443D" w:rsidRPr="008662BC" w:rsidRDefault="007E443D">
            <w:pPr>
              <w:spacing w:line="360" w:lineRule="auto"/>
              <w:jc w:val="center"/>
              <w:rPr>
                <w:rFonts w:ascii="仿宋" w:eastAsia="仿宋" w:hAnsi="仿宋" w:cs="仿宋"/>
                <w:b/>
                <w:szCs w:val="21"/>
              </w:rPr>
            </w:pPr>
          </w:p>
        </w:tc>
      </w:tr>
      <w:tr w:rsidR="008662BC" w:rsidRPr="008662BC" w14:paraId="0BC43277" w14:textId="77777777">
        <w:trPr>
          <w:trHeight w:hRule="exact" w:val="851"/>
          <w:jc w:val="center"/>
        </w:trPr>
        <w:tc>
          <w:tcPr>
            <w:tcW w:w="661" w:type="dxa"/>
            <w:vAlign w:val="center"/>
          </w:tcPr>
          <w:p w14:paraId="32C39B58" w14:textId="77777777" w:rsidR="007E443D" w:rsidRPr="008662BC" w:rsidRDefault="007E443D">
            <w:pPr>
              <w:spacing w:line="360" w:lineRule="auto"/>
              <w:jc w:val="center"/>
              <w:rPr>
                <w:rFonts w:ascii="仿宋" w:eastAsia="仿宋" w:hAnsi="仿宋" w:cs="仿宋"/>
                <w:spacing w:val="-4"/>
                <w:szCs w:val="21"/>
              </w:rPr>
            </w:pPr>
          </w:p>
        </w:tc>
        <w:tc>
          <w:tcPr>
            <w:tcW w:w="825" w:type="dxa"/>
            <w:vAlign w:val="center"/>
          </w:tcPr>
          <w:p w14:paraId="152B51EB" w14:textId="77777777" w:rsidR="007E443D" w:rsidRPr="008662BC" w:rsidRDefault="007E443D">
            <w:pPr>
              <w:spacing w:line="360" w:lineRule="auto"/>
              <w:jc w:val="center"/>
              <w:rPr>
                <w:rFonts w:ascii="仿宋" w:eastAsia="仿宋" w:hAnsi="仿宋" w:cs="仿宋"/>
                <w:szCs w:val="21"/>
              </w:rPr>
            </w:pPr>
          </w:p>
        </w:tc>
        <w:tc>
          <w:tcPr>
            <w:tcW w:w="1350" w:type="dxa"/>
          </w:tcPr>
          <w:p w14:paraId="39F25AC5" w14:textId="77777777" w:rsidR="007E443D" w:rsidRPr="008662BC" w:rsidRDefault="007E443D">
            <w:pPr>
              <w:spacing w:line="360" w:lineRule="auto"/>
              <w:jc w:val="center"/>
              <w:rPr>
                <w:rFonts w:ascii="仿宋" w:eastAsia="仿宋" w:hAnsi="仿宋" w:cs="仿宋"/>
                <w:b/>
                <w:szCs w:val="21"/>
              </w:rPr>
            </w:pPr>
          </w:p>
        </w:tc>
        <w:tc>
          <w:tcPr>
            <w:tcW w:w="1095" w:type="dxa"/>
            <w:vAlign w:val="center"/>
          </w:tcPr>
          <w:p w14:paraId="21910C76" w14:textId="77777777" w:rsidR="007E443D" w:rsidRPr="008662BC" w:rsidRDefault="007E443D">
            <w:pPr>
              <w:spacing w:line="360" w:lineRule="auto"/>
              <w:jc w:val="center"/>
              <w:rPr>
                <w:rFonts w:ascii="仿宋" w:eastAsia="仿宋" w:hAnsi="仿宋" w:cs="仿宋"/>
                <w:b/>
                <w:szCs w:val="21"/>
              </w:rPr>
            </w:pPr>
          </w:p>
        </w:tc>
        <w:tc>
          <w:tcPr>
            <w:tcW w:w="1230" w:type="dxa"/>
            <w:vAlign w:val="center"/>
          </w:tcPr>
          <w:p w14:paraId="5497DCFD" w14:textId="77777777" w:rsidR="007E443D" w:rsidRPr="008662BC" w:rsidRDefault="007E443D">
            <w:pPr>
              <w:spacing w:line="360" w:lineRule="auto"/>
              <w:jc w:val="center"/>
              <w:rPr>
                <w:rFonts w:ascii="仿宋" w:eastAsia="仿宋" w:hAnsi="仿宋" w:cs="仿宋"/>
                <w:b/>
                <w:szCs w:val="21"/>
              </w:rPr>
            </w:pPr>
          </w:p>
        </w:tc>
        <w:tc>
          <w:tcPr>
            <w:tcW w:w="1245" w:type="dxa"/>
            <w:vAlign w:val="center"/>
          </w:tcPr>
          <w:p w14:paraId="6105B2BF" w14:textId="77777777" w:rsidR="007E443D" w:rsidRPr="008662BC" w:rsidRDefault="007E443D">
            <w:pPr>
              <w:spacing w:line="360" w:lineRule="auto"/>
              <w:jc w:val="center"/>
              <w:rPr>
                <w:rFonts w:ascii="仿宋" w:eastAsia="仿宋" w:hAnsi="仿宋" w:cs="仿宋"/>
                <w:b/>
                <w:szCs w:val="21"/>
              </w:rPr>
            </w:pPr>
          </w:p>
        </w:tc>
        <w:tc>
          <w:tcPr>
            <w:tcW w:w="2265" w:type="dxa"/>
            <w:vAlign w:val="center"/>
          </w:tcPr>
          <w:p w14:paraId="32A72540" w14:textId="77777777" w:rsidR="007E443D" w:rsidRPr="008662BC" w:rsidRDefault="007E443D">
            <w:pPr>
              <w:spacing w:line="360" w:lineRule="auto"/>
              <w:jc w:val="center"/>
              <w:rPr>
                <w:rFonts w:ascii="仿宋" w:eastAsia="仿宋" w:hAnsi="仿宋" w:cs="仿宋"/>
                <w:b/>
                <w:szCs w:val="21"/>
              </w:rPr>
            </w:pPr>
          </w:p>
        </w:tc>
        <w:tc>
          <w:tcPr>
            <w:tcW w:w="840" w:type="dxa"/>
            <w:vAlign w:val="center"/>
          </w:tcPr>
          <w:p w14:paraId="514CD640" w14:textId="77777777" w:rsidR="007E443D" w:rsidRPr="008662BC" w:rsidRDefault="007E443D">
            <w:pPr>
              <w:spacing w:line="360" w:lineRule="auto"/>
              <w:jc w:val="center"/>
              <w:rPr>
                <w:rFonts w:ascii="仿宋" w:eastAsia="仿宋" w:hAnsi="仿宋" w:cs="仿宋"/>
                <w:b/>
                <w:szCs w:val="21"/>
              </w:rPr>
            </w:pPr>
          </w:p>
        </w:tc>
      </w:tr>
      <w:tr w:rsidR="008662BC" w:rsidRPr="008662BC" w14:paraId="71DCE8FC" w14:textId="77777777">
        <w:trPr>
          <w:trHeight w:hRule="exact" w:val="851"/>
          <w:jc w:val="center"/>
        </w:trPr>
        <w:tc>
          <w:tcPr>
            <w:tcW w:w="661" w:type="dxa"/>
            <w:vAlign w:val="center"/>
          </w:tcPr>
          <w:p w14:paraId="00D0B136" w14:textId="77777777" w:rsidR="007E443D" w:rsidRPr="008662BC" w:rsidRDefault="007E443D">
            <w:pPr>
              <w:spacing w:line="360" w:lineRule="auto"/>
              <w:jc w:val="center"/>
              <w:rPr>
                <w:rFonts w:ascii="仿宋" w:eastAsia="仿宋" w:hAnsi="仿宋" w:cs="仿宋"/>
                <w:spacing w:val="-4"/>
                <w:szCs w:val="21"/>
              </w:rPr>
            </w:pPr>
          </w:p>
        </w:tc>
        <w:tc>
          <w:tcPr>
            <w:tcW w:w="825" w:type="dxa"/>
            <w:vAlign w:val="center"/>
          </w:tcPr>
          <w:p w14:paraId="612B1E03" w14:textId="77777777" w:rsidR="007E443D" w:rsidRPr="008662BC" w:rsidRDefault="007E443D">
            <w:pPr>
              <w:spacing w:line="360" w:lineRule="auto"/>
              <w:jc w:val="center"/>
              <w:rPr>
                <w:rFonts w:ascii="仿宋" w:eastAsia="仿宋" w:hAnsi="仿宋" w:cs="仿宋"/>
                <w:szCs w:val="21"/>
              </w:rPr>
            </w:pPr>
          </w:p>
        </w:tc>
        <w:tc>
          <w:tcPr>
            <w:tcW w:w="1350" w:type="dxa"/>
          </w:tcPr>
          <w:p w14:paraId="4E2B382D" w14:textId="77777777" w:rsidR="007E443D" w:rsidRPr="008662BC" w:rsidRDefault="007E443D">
            <w:pPr>
              <w:spacing w:line="360" w:lineRule="auto"/>
              <w:jc w:val="center"/>
              <w:rPr>
                <w:rFonts w:ascii="仿宋" w:eastAsia="仿宋" w:hAnsi="仿宋" w:cs="仿宋"/>
                <w:b/>
                <w:szCs w:val="21"/>
              </w:rPr>
            </w:pPr>
          </w:p>
        </w:tc>
        <w:tc>
          <w:tcPr>
            <w:tcW w:w="1095" w:type="dxa"/>
            <w:vAlign w:val="center"/>
          </w:tcPr>
          <w:p w14:paraId="6B16E88B" w14:textId="77777777" w:rsidR="007E443D" w:rsidRPr="008662BC" w:rsidRDefault="007E443D">
            <w:pPr>
              <w:spacing w:line="360" w:lineRule="auto"/>
              <w:jc w:val="center"/>
              <w:rPr>
                <w:rFonts w:ascii="仿宋" w:eastAsia="仿宋" w:hAnsi="仿宋" w:cs="仿宋"/>
                <w:b/>
                <w:szCs w:val="21"/>
              </w:rPr>
            </w:pPr>
          </w:p>
        </w:tc>
        <w:tc>
          <w:tcPr>
            <w:tcW w:w="1230" w:type="dxa"/>
            <w:vAlign w:val="center"/>
          </w:tcPr>
          <w:p w14:paraId="68E4004C" w14:textId="77777777" w:rsidR="007E443D" w:rsidRPr="008662BC" w:rsidRDefault="007E443D">
            <w:pPr>
              <w:spacing w:line="360" w:lineRule="auto"/>
              <w:jc w:val="center"/>
              <w:rPr>
                <w:rFonts w:ascii="仿宋" w:eastAsia="仿宋" w:hAnsi="仿宋" w:cs="仿宋"/>
                <w:b/>
                <w:szCs w:val="21"/>
              </w:rPr>
            </w:pPr>
          </w:p>
        </w:tc>
        <w:tc>
          <w:tcPr>
            <w:tcW w:w="1245" w:type="dxa"/>
            <w:vAlign w:val="center"/>
          </w:tcPr>
          <w:p w14:paraId="0DEC61B8" w14:textId="77777777" w:rsidR="007E443D" w:rsidRPr="008662BC" w:rsidRDefault="007E443D">
            <w:pPr>
              <w:spacing w:line="360" w:lineRule="auto"/>
              <w:jc w:val="center"/>
              <w:rPr>
                <w:rFonts w:ascii="仿宋" w:eastAsia="仿宋" w:hAnsi="仿宋" w:cs="仿宋"/>
                <w:b/>
                <w:szCs w:val="21"/>
              </w:rPr>
            </w:pPr>
          </w:p>
        </w:tc>
        <w:tc>
          <w:tcPr>
            <w:tcW w:w="2265" w:type="dxa"/>
            <w:vAlign w:val="center"/>
          </w:tcPr>
          <w:p w14:paraId="406D77DB" w14:textId="77777777" w:rsidR="007E443D" w:rsidRPr="008662BC" w:rsidRDefault="007E443D">
            <w:pPr>
              <w:spacing w:line="360" w:lineRule="auto"/>
              <w:jc w:val="center"/>
              <w:rPr>
                <w:rFonts w:ascii="仿宋" w:eastAsia="仿宋" w:hAnsi="仿宋" w:cs="仿宋"/>
                <w:b/>
                <w:szCs w:val="21"/>
              </w:rPr>
            </w:pPr>
          </w:p>
        </w:tc>
        <w:tc>
          <w:tcPr>
            <w:tcW w:w="840" w:type="dxa"/>
            <w:vAlign w:val="center"/>
          </w:tcPr>
          <w:p w14:paraId="429BE63F" w14:textId="77777777" w:rsidR="007E443D" w:rsidRPr="008662BC" w:rsidRDefault="007E443D">
            <w:pPr>
              <w:spacing w:line="360" w:lineRule="auto"/>
              <w:jc w:val="center"/>
              <w:rPr>
                <w:rFonts w:ascii="仿宋" w:eastAsia="仿宋" w:hAnsi="仿宋" w:cs="仿宋"/>
                <w:b/>
                <w:szCs w:val="21"/>
              </w:rPr>
            </w:pPr>
          </w:p>
        </w:tc>
      </w:tr>
      <w:tr w:rsidR="008662BC" w:rsidRPr="008662BC" w14:paraId="5D809795" w14:textId="77777777">
        <w:trPr>
          <w:trHeight w:hRule="exact" w:val="851"/>
          <w:jc w:val="center"/>
        </w:trPr>
        <w:tc>
          <w:tcPr>
            <w:tcW w:w="661" w:type="dxa"/>
            <w:vAlign w:val="center"/>
          </w:tcPr>
          <w:p w14:paraId="42E2ED2E" w14:textId="77777777" w:rsidR="007E443D" w:rsidRPr="008662BC" w:rsidRDefault="007E443D">
            <w:pPr>
              <w:spacing w:line="360" w:lineRule="auto"/>
              <w:jc w:val="center"/>
              <w:rPr>
                <w:rFonts w:ascii="仿宋" w:eastAsia="仿宋" w:hAnsi="仿宋" w:cs="仿宋"/>
                <w:spacing w:val="-4"/>
                <w:szCs w:val="21"/>
              </w:rPr>
            </w:pPr>
          </w:p>
        </w:tc>
        <w:tc>
          <w:tcPr>
            <w:tcW w:w="825" w:type="dxa"/>
            <w:vAlign w:val="center"/>
          </w:tcPr>
          <w:p w14:paraId="16B1CB44" w14:textId="77777777" w:rsidR="007E443D" w:rsidRPr="008662BC" w:rsidRDefault="007E443D">
            <w:pPr>
              <w:spacing w:line="360" w:lineRule="auto"/>
              <w:jc w:val="center"/>
              <w:rPr>
                <w:rFonts w:ascii="仿宋" w:eastAsia="仿宋" w:hAnsi="仿宋" w:cs="仿宋"/>
                <w:szCs w:val="21"/>
              </w:rPr>
            </w:pPr>
          </w:p>
        </w:tc>
        <w:tc>
          <w:tcPr>
            <w:tcW w:w="1350" w:type="dxa"/>
          </w:tcPr>
          <w:p w14:paraId="3DCFA31B" w14:textId="77777777" w:rsidR="007E443D" w:rsidRPr="008662BC" w:rsidRDefault="007E443D">
            <w:pPr>
              <w:spacing w:line="360" w:lineRule="auto"/>
              <w:jc w:val="center"/>
              <w:rPr>
                <w:rFonts w:ascii="仿宋" w:eastAsia="仿宋" w:hAnsi="仿宋" w:cs="仿宋"/>
                <w:b/>
                <w:szCs w:val="21"/>
              </w:rPr>
            </w:pPr>
          </w:p>
        </w:tc>
        <w:tc>
          <w:tcPr>
            <w:tcW w:w="1095" w:type="dxa"/>
            <w:vAlign w:val="center"/>
          </w:tcPr>
          <w:p w14:paraId="61B10D83" w14:textId="77777777" w:rsidR="007E443D" w:rsidRPr="008662BC" w:rsidRDefault="007E443D">
            <w:pPr>
              <w:spacing w:line="360" w:lineRule="auto"/>
              <w:jc w:val="center"/>
              <w:rPr>
                <w:rFonts w:ascii="仿宋" w:eastAsia="仿宋" w:hAnsi="仿宋" w:cs="仿宋"/>
                <w:b/>
                <w:szCs w:val="21"/>
              </w:rPr>
            </w:pPr>
          </w:p>
        </w:tc>
        <w:tc>
          <w:tcPr>
            <w:tcW w:w="1230" w:type="dxa"/>
            <w:vAlign w:val="center"/>
          </w:tcPr>
          <w:p w14:paraId="60603819" w14:textId="77777777" w:rsidR="007E443D" w:rsidRPr="008662BC" w:rsidRDefault="007E443D">
            <w:pPr>
              <w:spacing w:line="360" w:lineRule="auto"/>
              <w:jc w:val="center"/>
              <w:rPr>
                <w:rFonts w:ascii="仿宋" w:eastAsia="仿宋" w:hAnsi="仿宋" w:cs="仿宋"/>
                <w:b/>
                <w:szCs w:val="21"/>
              </w:rPr>
            </w:pPr>
          </w:p>
        </w:tc>
        <w:tc>
          <w:tcPr>
            <w:tcW w:w="1245" w:type="dxa"/>
            <w:vAlign w:val="center"/>
          </w:tcPr>
          <w:p w14:paraId="66550B4B" w14:textId="77777777" w:rsidR="007E443D" w:rsidRPr="008662BC" w:rsidRDefault="007E443D">
            <w:pPr>
              <w:spacing w:line="360" w:lineRule="auto"/>
              <w:jc w:val="center"/>
              <w:rPr>
                <w:rFonts w:ascii="仿宋" w:eastAsia="仿宋" w:hAnsi="仿宋" w:cs="仿宋"/>
                <w:b/>
                <w:szCs w:val="21"/>
              </w:rPr>
            </w:pPr>
          </w:p>
        </w:tc>
        <w:tc>
          <w:tcPr>
            <w:tcW w:w="2265" w:type="dxa"/>
            <w:vAlign w:val="center"/>
          </w:tcPr>
          <w:p w14:paraId="679F31E2" w14:textId="77777777" w:rsidR="007E443D" w:rsidRPr="008662BC" w:rsidRDefault="007E443D">
            <w:pPr>
              <w:spacing w:line="360" w:lineRule="auto"/>
              <w:jc w:val="center"/>
              <w:rPr>
                <w:rFonts w:ascii="仿宋" w:eastAsia="仿宋" w:hAnsi="仿宋" w:cs="仿宋"/>
                <w:b/>
                <w:szCs w:val="21"/>
              </w:rPr>
            </w:pPr>
          </w:p>
        </w:tc>
        <w:tc>
          <w:tcPr>
            <w:tcW w:w="840" w:type="dxa"/>
            <w:vAlign w:val="center"/>
          </w:tcPr>
          <w:p w14:paraId="61498BAF" w14:textId="77777777" w:rsidR="007E443D" w:rsidRPr="008662BC" w:rsidRDefault="007E443D">
            <w:pPr>
              <w:spacing w:line="360" w:lineRule="auto"/>
              <w:jc w:val="center"/>
              <w:rPr>
                <w:rFonts w:ascii="仿宋" w:eastAsia="仿宋" w:hAnsi="仿宋" w:cs="仿宋"/>
                <w:b/>
                <w:szCs w:val="21"/>
              </w:rPr>
            </w:pPr>
          </w:p>
        </w:tc>
      </w:tr>
    </w:tbl>
    <w:p w14:paraId="29441542" w14:textId="77777777" w:rsidR="007E443D" w:rsidRPr="008662BC" w:rsidRDefault="00000000">
      <w:pPr>
        <w:rPr>
          <w:rFonts w:ascii="仿宋" w:eastAsia="仿宋" w:hAnsi="仿宋" w:cs="仿宋"/>
          <w:sz w:val="20"/>
          <w:szCs w:val="20"/>
        </w:rPr>
      </w:pPr>
      <w:r w:rsidRPr="008662BC">
        <w:rPr>
          <w:rFonts w:ascii="仿宋" w:eastAsia="仿宋" w:hAnsi="仿宋" w:cs="仿宋" w:hint="eastAsia"/>
          <w:sz w:val="20"/>
          <w:szCs w:val="20"/>
        </w:rPr>
        <w:t>注：1、响应人必须将自己所投货物真实、准确地填入以上表格中。</w:t>
      </w:r>
    </w:p>
    <w:p w14:paraId="33F04E8F" w14:textId="77777777" w:rsidR="007E443D" w:rsidRPr="008662BC" w:rsidRDefault="00000000">
      <w:pPr>
        <w:ind w:firstLineChars="200" w:firstLine="400"/>
        <w:rPr>
          <w:rFonts w:ascii="仿宋" w:eastAsia="仿宋" w:hAnsi="仿宋" w:cs="仿宋"/>
          <w:sz w:val="20"/>
          <w:szCs w:val="20"/>
        </w:rPr>
      </w:pPr>
      <w:r w:rsidRPr="008662BC">
        <w:rPr>
          <w:rFonts w:ascii="仿宋" w:eastAsia="仿宋" w:hAnsi="仿宋" w:cs="仿宋" w:hint="eastAsia"/>
          <w:sz w:val="20"/>
          <w:szCs w:val="20"/>
        </w:rPr>
        <w:t>2、响应人必须根据自己所投货物与“采购技术参数”的差异情况，实事求是地填写“响应情况”（优于、满足、不满足） 。</w:t>
      </w:r>
    </w:p>
    <w:p w14:paraId="250285AA" w14:textId="77777777" w:rsidR="007E443D" w:rsidRPr="008662BC" w:rsidRDefault="00000000">
      <w:pPr>
        <w:ind w:firstLineChars="200" w:firstLine="400"/>
        <w:rPr>
          <w:rFonts w:ascii="仿宋" w:eastAsia="仿宋" w:hAnsi="仿宋" w:cs="仿宋"/>
          <w:sz w:val="20"/>
          <w:szCs w:val="20"/>
        </w:rPr>
      </w:pPr>
      <w:r w:rsidRPr="008662BC">
        <w:rPr>
          <w:rFonts w:ascii="仿宋" w:eastAsia="仿宋" w:hAnsi="仿宋" w:cs="仿宋" w:hint="eastAsia"/>
          <w:sz w:val="20"/>
          <w:szCs w:val="20"/>
        </w:rPr>
        <w:t>3、若响应人所投货物为进口产品的，必须在表中标明进口。</w:t>
      </w:r>
    </w:p>
    <w:p w14:paraId="6CCE89B2" w14:textId="77777777" w:rsidR="007E443D" w:rsidRPr="008662BC" w:rsidRDefault="007E443D">
      <w:pPr>
        <w:spacing w:line="360" w:lineRule="auto"/>
        <w:jc w:val="right"/>
        <w:rPr>
          <w:rFonts w:ascii="仿宋" w:eastAsia="仿宋" w:hAnsi="仿宋" w:cs="宋体"/>
          <w:sz w:val="28"/>
          <w:szCs w:val="28"/>
        </w:rPr>
      </w:pPr>
    </w:p>
    <w:p w14:paraId="4A8561AE" w14:textId="77777777" w:rsidR="007E443D" w:rsidRPr="008662BC" w:rsidRDefault="007E443D">
      <w:pPr>
        <w:spacing w:line="360" w:lineRule="auto"/>
        <w:jc w:val="right"/>
        <w:rPr>
          <w:rFonts w:ascii="仿宋" w:eastAsia="仿宋" w:hAnsi="仿宋" w:cs="宋体"/>
          <w:sz w:val="28"/>
          <w:szCs w:val="28"/>
        </w:rPr>
      </w:pPr>
    </w:p>
    <w:p w14:paraId="7A013F54" w14:textId="77777777" w:rsidR="007E443D" w:rsidRPr="008662BC" w:rsidRDefault="007E443D">
      <w:pPr>
        <w:spacing w:line="360" w:lineRule="auto"/>
        <w:jc w:val="right"/>
        <w:rPr>
          <w:rFonts w:ascii="仿宋" w:eastAsia="仿宋" w:hAnsi="仿宋" w:cs="宋体"/>
          <w:sz w:val="28"/>
          <w:szCs w:val="28"/>
        </w:rPr>
      </w:pPr>
    </w:p>
    <w:p w14:paraId="1CE761AB" w14:textId="77777777" w:rsidR="007E443D" w:rsidRPr="008662BC" w:rsidRDefault="00000000">
      <w:pPr>
        <w:spacing w:line="360" w:lineRule="auto"/>
        <w:jc w:val="right"/>
        <w:rPr>
          <w:rFonts w:ascii="仿宋" w:eastAsia="仿宋" w:hAnsi="仿宋" w:cs="宋体"/>
          <w:sz w:val="28"/>
          <w:szCs w:val="28"/>
        </w:rPr>
      </w:pPr>
      <w:r w:rsidRPr="008662BC">
        <w:rPr>
          <w:rFonts w:ascii="仿宋" w:eastAsia="仿宋" w:hAnsi="仿宋" w:cs="宋体" w:hint="eastAsia"/>
          <w:sz w:val="28"/>
          <w:szCs w:val="28"/>
        </w:rPr>
        <w:t>谈判响应人：</w:t>
      </w:r>
      <w:r w:rsidRPr="008662BC">
        <w:rPr>
          <w:rFonts w:ascii="仿宋" w:eastAsia="仿宋" w:hAnsi="仿宋" w:cs="宋体" w:hint="eastAsia"/>
          <w:sz w:val="28"/>
          <w:szCs w:val="28"/>
          <w:u w:val="single"/>
        </w:rPr>
        <w:t xml:space="preserve">                         </w:t>
      </w:r>
      <w:r w:rsidRPr="008662BC">
        <w:rPr>
          <w:rFonts w:ascii="仿宋" w:eastAsia="仿宋" w:hAnsi="仿宋" w:cs="宋体" w:hint="eastAsia"/>
          <w:sz w:val="28"/>
          <w:szCs w:val="28"/>
        </w:rPr>
        <w:t>（盖章）</w:t>
      </w:r>
    </w:p>
    <w:p w14:paraId="739AA32D" w14:textId="77777777" w:rsidR="007E443D" w:rsidRPr="008662BC" w:rsidRDefault="007E443D">
      <w:pPr>
        <w:spacing w:line="360" w:lineRule="auto"/>
        <w:ind w:firstLineChars="1696" w:firstLine="3562"/>
        <w:jc w:val="right"/>
        <w:rPr>
          <w:rFonts w:ascii="宋体" w:hAnsi="宋体" w:cs="宋体"/>
          <w:szCs w:val="21"/>
        </w:rPr>
      </w:pPr>
    </w:p>
    <w:p w14:paraId="0E72EF2F" w14:textId="77777777" w:rsidR="007E443D" w:rsidRPr="008662BC" w:rsidRDefault="00000000">
      <w:pPr>
        <w:spacing w:line="360" w:lineRule="auto"/>
        <w:jc w:val="right"/>
        <w:rPr>
          <w:rFonts w:ascii="仿宋" w:eastAsia="仿宋" w:hAnsi="仿宋" w:cs="宋体"/>
          <w:sz w:val="28"/>
          <w:szCs w:val="28"/>
        </w:rPr>
      </w:pPr>
      <w:r w:rsidRPr="008662BC">
        <w:rPr>
          <w:rFonts w:ascii="仿宋" w:eastAsia="仿宋" w:hAnsi="仿宋" w:cs="宋体" w:hint="eastAsia"/>
          <w:sz w:val="28"/>
          <w:szCs w:val="28"/>
        </w:rPr>
        <w:t>法定代表人：</w:t>
      </w:r>
      <w:r w:rsidRPr="008662BC">
        <w:rPr>
          <w:rFonts w:ascii="仿宋" w:eastAsia="仿宋" w:hAnsi="仿宋" w:cs="宋体" w:hint="eastAsia"/>
          <w:sz w:val="28"/>
          <w:szCs w:val="28"/>
          <w:u w:val="single"/>
        </w:rPr>
        <w:t xml:space="preserve">                         </w:t>
      </w:r>
      <w:r w:rsidRPr="008662BC">
        <w:rPr>
          <w:rFonts w:ascii="仿宋" w:eastAsia="仿宋" w:hAnsi="仿宋" w:cs="宋体" w:hint="eastAsia"/>
          <w:sz w:val="28"/>
          <w:szCs w:val="28"/>
        </w:rPr>
        <w:t>（盖章）</w:t>
      </w:r>
    </w:p>
    <w:p w14:paraId="6A4E9F09" w14:textId="77777777" w:rsidR="007E443D" w:rsidRPr="008662BC" w:rsidRDefault="007E443D">
      <w:pPr>
        <w:pStyle w:val="New"/>
        <w:jc w:val="right"/>
      </w:pPr>
    </w:p>
    <w:p w14:paraId="6538089D" w14:textId="77777777" w:rsidR="007E443D" w:rsidRPr="008662BC" w:rsidRDefault="00000000">
      <w:pPr>
        <w:spacing w:line="360" w:lineRule="auto"/>
        <w:jc w:val="right"/>
        <w:rPr>
          <w:rFonts w:ascii="仿宋" w:eastAsia="仿宋" w:hAnsi="仿宋" w:cs="宋体"/>
          <w:sz w:val="28"/>
          <w:szCs w:val="28"/>
        </w:rPr>
      </w:pPr>
      <w:r w:rsidRPr="008662BC">
        <w:rPr>
          <w:rFonts w:ascii="仿宋" w:eastAsia="仿宋" w:hAnsi="仿宋" w:cs="宋体" w:hint="eastAsia"/>
          <w:sz w:val="28"/>
          <w:szCs w:val="28"/>
        </w:rPr>
        <w:t>日  期：             年         月 　     日</w:t>
      </w:r>
    </w:p>
    <w:p w14:paraId="31AF61E7" w14:textId="77777777" w:rsidR="007E443D" w:rsidRPr="008662BC" w:rsidRDefault="007E443D"/>
    <w:p w14:paraId="304B9FDA" w14:textId="77777777" w:rsidR="007E443D" w:rsidRPr="008662BC" w:rsidRDefault="00000000">
      <w:pPr>
        <w:snapToGrid w:val="0"/>
        <w:spacing w:line="300" w:lineRule="auto"/>
        <w:ind w:left="562" w:hangingChars="200" w:hanging="562"/>
        <w:jc w:val="center"/>
        <w:rPr>
          <w:rFonts w:ascii="仿宋" w:eastAsia="仿宋" w:hAnsi="仿宋"/>
          <w:b/>
          <w:bCs/>
          <w:sz w:val="28"/>
          <w:szCs w:val="28"/>
        </w:rPr>
      </w:pPr>
      <w:bookmarkStart w:id="80" w:name="_Toc2993"/>
      <w:r w:rsidRPr="008662BC">
        <w:rPr>
          <w:rFonts w:ascii="仿宋" w:eastAsia="仿宋" w:hAnsi="仿宋" w:hint="eastAsia"/>
          <w:b/>
          <w:bCs/>
          <w:sz w:val="28"/>
          <w:szCs w:val="28"/>
        </w:rPr>
        <w:t>四、供货及谈判响应技术方案</w:t>
      </w:r>
      <w:bookmarkEnd w:id="80"/>
    </w:p>
    <w:p w14:paraId="60404C3B" w14:textId="77777777" w:rsidR="007E443D" w:rsidRPr="008662BC" w:rsidRDefault="007E443D">
      <w:pPr>
        <w:widowControl/>
        <w:snapToGrid w:val="0"/>
        <w:spacing w:line="360" w:lineRule="auto"/>
        <w:ind w:firstLineChars="200" w:firstLine="560"/>
        <w:rPr>
          <w:rFonts w:ascii="仿宋" w:eastAsia="仿宋" w:hAnsi="仿宋" w:cs="宋体"/>
          <w:kern w:val="0"/>
          <w:sz w:val="28"/>
          <w:szCs w:val="28"/>
        </w:rPr>
      </w:pPr>
    </w:p>
    <w:p w14:paraId="1DB94BB4"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谈判响应人依据第三章“货物需求及技术要求”自行提供。</w:t>
      </w:r>
    </w:p>
    <w:p w14:paraId="6899EAD1"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1、人员培训方案</w:t>
      </w:r>
    </w:p>
    <w:p w14:paraId="73D23721"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2、质量保证及售后服务承诺</w:t>
      </w:r>
    </w:p>
    <w:p w14:paraId="6299D9B5"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3、谈判响应人认为需要提供的其他内容</w:t>
      </w:r>
    </w:p>
    <w:p w14:paraId="4341E42C" w14:textId="77777777" w:rsidR="007E443D" w:rsidRPr="008662BC" w:rsidRDefault="00000000">
      <w:pPr>
        <w:spacing w:line="360" w:lineRule="auto"/>
      </w:pPr>
      <w:r w:rsidRPr="008662BC">
        <w:rPr>
          <w:rFonts w:ascii="宋体" w:hAnsi="宋体" w:cs="宋体"/>
          <w:spacing w:val="-4"/>
          <w:kern w:val="0"/>
          <w:szCs w:val="21"/>
        </w:rPr>
        <w:br w:type="page"/>
      </w:r>
    </w:p>
    <w:p w14:paraId="51DB49A5" w14:textId="77777777" w:rsidR="007E443D" w:rsidRPr="008662BC" w:rsidRDefault="00000000">
      <w:pPr>
        <w:snapToGrid w:val="0"/>
        <w:spacing w:line="300" w:lineRule="auto"/>
        <w:ind w:left="562" w:hangingChars="200" w:hanging="562"/>
        <w:jc w:val="center"/>
        <w:rPr>
          <w:rFonts w:ascii="仿宋" w:eastAsia="仿宋" w:hAnsi="仿宋"/>
          <w:b/>
          <w:bCs/>
          <w:sz w:val="28"/>
          <w:szCs w:val="28"/>
        </w:rPr>
      </w:pPr>
      <w:bookmarkStart w:id="81" w:name="_Toc13353"/>
      <w:r w:rsidRPr="008662BC">
        <w:rPr>
          <w:rFonts w:ascii="仿宋" w:eastAsia="仿宋" w:hAnsi="仿宋" w:hint="eastAsia"/>
          <w:b/>
          <w:bCs/>
          <w:sz w:val="28"/>
          <w:szCs w:val="28"/>
        </w:rPr>
        <w:lastRenderedPageBreak/>
        <w:t>五、诚信谈判响应承诺书</w:t>
      </w:r>
      <w:bookmarkEnd w:id="81"/>
    </w:p>
    <w:p w14:paraId="64A51ABA" w14:textId="77777777" w:rsidR="007E443D" w:rsidRPr="008662BC" w:rsidRDefault="007E443D">
      <w:pPr>
        <w:rPr>
          <w:rFonts w:ascii="宋体" w:hAnsi="宋体" w:cs="宋体"/>
          <w:b/>
          <w:bCs/>
          <w:sz w:val="24"/>
        </w:rPr>
      </w:pPr>
    </w:p>
    <w:p w14:paraId="2CFF3EF8"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本人以企业法定代表人的身份郑重承诺：</w:t>
      </w:r>
    </w:p>
    <w:p w14:paraId="571F6B10"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一、将遵循公开、公正和诚实信用的原则自愿参加                项目的竞争性谈判活动；</w:t>
      </w:r>
    </w:p>
    <w:p w14:paraId="6B5B1CC7"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 xml:space="preserve">二、所提供的一切材料都是真实、有效、合法的；  </w:t>
      </w:r>
    </w:p>
    <w:p w14:paraId="216BE193"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 xml:space="preserve">三、不出借、转让资质证书，不让他人挂靠谈判，不以他人名义谈判响应或者以其他方式弄虚作假，骗取成交；  </w:t>
      </w:r>
    </w:p>
    <w:p w14:paraId="42B991CE"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 xml:space="preserve">四、不与其他谈判响应人相互串通报价，不排挤其他谈判响应人的公平竞争、损害采购人的合法权益；  </w:t>
      </w:r>
    </w:p>
    <w:p w14:paraId="641B57A9"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 xml:space="preserve">五、不与采购人或其他谈判响应人串通投报，损害国家利益、社会公共利益或者他人的合法权益；  </w:t>
      </w:r>
    </w:p>
    <w:p w14:paraId="07FEE7B5"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 xml:space="preserve">六、严格遵守谈判现场纪律，服从监管人员管理；  </w:t>
      </w:r>
    </w:p>
    <w:p w14:paraId="590BC127"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七、保证成交后不转包；</w:t>
      </w:r>
    </w:p>
    <w:p w14:paraId="32FDCA10"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八、保证成交之后，按照谈判响应文件承诺提供货物、服务及派驻人员；</w:t>
      </w:r>
    </w:p>
    <w:p w14:paraId="4D3D99EF"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九、保证企业及所属相关人员在本次谈判响应中无行贿等犯罪行为；</w:t>
      </w:r>
    </w:p>
    <w:p w14:paraId="4F4742A9"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十、一旦发现弄虚作假将按有关法律法规接受处理。</w:t>
      </w:r>
    </w:p>
    <w:p w14:paraId="7BD52941"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 xml:space="preserve">十一、如在投报过程和评审结果公告异议期内发生投诉行为，投诉内容符合要求，投诉材料加盖企业公章或由法定代表人授权委托人签字，并附有关身份证明。不恶意投诉，对本公司提供的投诉线索的真实性负责。 </w:t>
      </w:r>
    </w:p>
    <w:p w14:paraId="3B9C96FA"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十二、我方保证对本次竞争性谈判活动有任何疑问或投诉，都依法在规定的时间内提出。否则，不针对本次竞争性谈判活动提出任何质疑或投诉。</w:t>
      </w:r>
    </w:p>
    <w:p w14:paraId="0158D21C"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lastRenderedPageBreak/>
        <w:t>以上内容我已仔细阅读，本公司若有违反承诺内容的行为，自愿承担竞争性谈判文件确定的责任和法律责任并接受相关行政部门给予的处理和处罚。给采购人造成损失的，依法承担赔偿责任。</w:t>
      </w:r>
    </w:p>
    <w:p w14:paraId="4781351E" w14:textId="77777777" w:rsidR="007E443D" w:rsidRPr="008662BC" w:rsidRDefault="007E443D">
      <w:pPr>
        <w:pStyle w:val="New"/>
      </w:pPr>
    </w:p>
    <w:p w14:paraId="42DF9B89" w14:textId="77777777" w:rsidR="007E443D" w:rsidRPr="008662BC" w:rsidRDefault="007E443D">
      <w:pPr>
        <w:pStyle w:val="New"/>
      </w:pPr>
    </w:p>
    <w:p w14:paraId="175EC1B2" w14:textId="77777777" w:rsidR="007E443D" w:rsidRPr="008662BC" w:rsidRDefault="007E443D">
      <w:pPr>
        <w:pStyle w:val="New"/>
      </w:pPr>
    </w:p>
    <w:p w14:paraId="293984DC" w14:textId="77777777" w:rsidR="007E443D" w:rsidRPr="008662BC" w:rsidRDefault="00000000">
      <w:pPr>
        <w:spacing w:line="360" w:lineRule="auto"/>
        <w:jc w:val="right"/>
        <w:rPr>
          <w:rFonts w:ascii="仿宋" w:eastAsia="仿宋" w:hAnsi="仿宋" w:cs="宋体"/>
          <w:sz w:val="28"/>
          <w:szCs w:val="28"/>
        </w:rPr>
      </w:pPr>
      <w:r w:rsidRPr="008662BC">
        <w:rPr>
          <w:rFonts w:ascii="仿宋" w:eastAsia="仿宋" w:hAnsi="仿宋" w:cs="宋体" w:hint="eastAsia"/>
          <w:sz w:val="28"/>
          <w:szCs w:val="28"/>
        </w:rPr>
        <w:t>谈判响应人：</w:t>
      </w:r>
      <w:r w:rsidRPr="008662BC">
        <w:rPr>
          <w:rFonts w:ascii="仿宋" w:eastAsia="仿宋" w:hAnsi="仿宋" w:cs="宋体" w:hint="eastAsia"/>
          <w:sz w:val="28"/>
          <w:szCs w:val="28"/>
          <w:u w:val="single"/>
        </w:rPr>
        <w:t xml:space="preserve">                         </w:t>
      </w:r>
      <w:r w:rsidRPr="008662BC">
        <w:rPr>
          <w:rFonts w:ascii="仿宋" w:eastAsia="仿宋" w:hAnsi="仿宋" w:cs="宋体" w:hint="eastAsia"/>
          <w:sz w:val="28"/>
          <w:szCs w:val="28"/>
        </w:rPr>
        <w:t>（盖章）</w:t>
      </w:r>
    </w:p>
    <w:p w14:paraId="1EAAB26F" w14:textId="77777777" w:rsidR="007E443D" w:rsidRPr="008662BC" w:rsidRDefault="007E443D">
      <w:pPr>
        <w:spacing w:line="360" w:lineRule="auto"/>
        <w:ind w:firstLineChars="1696" w:firstLine="3562"/>
        <w:jc w:val="right"/>
        <w:rPr>
          <w:rFonts w:ascii="宋体" w:hAnsi="宋体" w:cs="宋体"/>
          <w:szCs w:val="21"/>
        </w:rPr>
      </w:pPr>
    </w:p>
    <w:p w14:paraId="158BFCE1" w14:textId="77777777" w:rsidR="007E443D" w:rsidRPr="008662BC" w:rsidRDefault="00000000">
      <w:pPr>
        <w:spacing w:line="360" w:lineRule="auto"/>
        <w:jc w:val="right"/>
        <w:rPr>
          <w:rFonts w:ascii="仿宋" w:eastAsia="仿宋" w:hAnsi="仿宋" w:cs="宋体"/>
          <w:sz w:val="28"/>
          <w:szCs w:val="28"/>
        </w:rPr>
      </w:pPr>
      <w:r w:rsidRPr="008662BC">
        <w:rPr>
          <w:rFonts w:ascii="仿宋" w:eastAsia="仿宋" w:hAnsi="仿宋" w:cs="宋体" w:hint="eastAsia"/>
          <w:sz w:val="28"/>
          <w:szCs w:val="28"/>
        </w:rPr>
        <w:t>法定代表人：</w:t>
      </w:r>
      <w:r w:rsidRPr="008662BC">
        <w:rPr>
          <w:rFonts w:ascii="仿宋" w:eastAsia="仿宋" w:hAnsi="仿宋" w:cs="宋体" w:hint="eastAsia"/>
          <w:sz w:val="28"/>
          <w:szCs w:val="28"/>
          <w:u w:val="single"/>
        </w:rPr>
        <w:t xml:space="preserve">                         </w:t>
      </w:r>
      <w:r w:rsidRPr="008662BC">
        <w:rPr>
          <w:rFonts w:ascii="仿宋" w:eastAsia="仿宋" w:hAnsi="仿宋" w:cs="宋体" w:hint="eastAsia"/>
          <w:sz w:val="28"/>
          <w:szCs w:val="28"/>
        </w:rPr>
        <w:t>（盖章）</w:t>
      </w:r>
    </w:p>
    <w:p w14:paraId="36711230" w14:textId="77777777" w:rsidR="007E443D" w:rsidRPr="008662BC" w:rsidRDefault="007E443D">
      <w:pPr>
        <w:pStyle w:val="New"/>
        <w:jc w:val="right"/>
      </w:pPr>
    </w:p>
    <w:p w14:paraId="2AD39C19" w14:textId="77777777" w:rsidR="007E443D" w:rsidRPr="008662BC" w:rsidRDefault="00000000">
      <w:pPr>
        <w:spacing w:line="360" w:lineRule="auto"/>
        <w:jc w:val="right"/>
        <w:rPr>
          <w:rFonts w:ascii="仿宋" w:eastAsia="仿宋" w:hAnsi="仿宋" w:cs="宋体"/>
          <w:sz w:val="28"/>
          <w:szCs w:val="28"/>
        </w:rPr>
      </w:pPr>
      <w:r w:rsidRPr="008662BC">
        <w:rPr>
          <w:rFonts w:ascii="仿宋" w:eastAsia="仿宋" w:hAnsi="仿宋" w:cs="宋体" w:hint="eastAsia"/>
          <w:sz w:val="28"/>
          <w:szCs w:val="28"/>
        </w:rPr>
        <w:t>日  期：             年         月 　     日</w:t>
      </w:r>
    </w:p>
    <w:p w14:paraId="13182AB3" w14:textId="77777777" w:rsidR="007E443D" w:rsidRPr="008662BC" w:rsidRDefault="007E443D">
      <w:pPr>
        <w:widowControl/>
        <w:snapToGrid w:val="0"/>
        <w:spacing w:line="360" w:lineRule="auto"/>
        <w:ind w:firstLineChars="200" w:firstLine="560"/>
        <w:rPr>
          <w:rFonts w:ascii="仿宋" w:eastAsia="仿宋" w:hAnsi="仿宋" w:cs="宋体"/>
          <w:kern w:val="0"/>
          <w:sz w:val="28"/>
          <w:szCs w:val="28"/>
        </w:rPr>
      </w:pPr>
    </w:p>
    <w:p w14:paraId="212AD0AC" w14:textId="77777777" w:rsidR="007E443D" w:rsidRPr="008662BC" w:rsidRDefault="00000000">
      <w:pPr>
        <w:widowControl/>
        <w:jc w:val="left"/>
        <w:rPr>
          <w:rFonts w:ascii="宋体" w:hAnsi="宋体" w:cs="宋体"/>
          <w:b/>
          <w:bCs/>
          <w:sz w:val="24"/>
        </w:rPr>
      </w:pPr>
      <w:r w:rsidRPr="008662BC">
        <w:rPr>
          <w:rFonts w:ascii="宋体" w:hAnsi="宋体" w:cs="宋体"/>
          <w:b/>
          <w:bCs/>
          <w:sz w:val="24"/>
        </w:rPr>
        <w:br w:type="page"/>
      </w:r>
    </w:p>
    <w:p w14:paraId="02942071" w14:textId="77777777" w:rsidR="007E443D" w:rsidRPr="008662BC" w:rsidRDefault="00000000">
      <w:pPr>
        <w:snapToGrid w:val="0"/>
        <w:spacing w:line="300" w:lineRule="auto"/>
        <w:ind w:left="562" w:hangingChars="200" w:hanging="562"/>
        <w:jc w:val="center"/>
        <w:rPr>
          <w:rFonts w:ascii="仿宋" w:eastAsia="仿宋" w:hAnsi="仿宋"/>
          <w:b/>
          <w:bCs/>
          <w:sz w:val="28"/>
          <w:szCs w:val="28"/>
        </w:rPr>
      </w:pPr>
      <w:bookmarkStart w:id="82" w:name="_Toc22851"/>
      <w:r w:rsidRPr="008662BC">
        <w:rPr>
          <w:rFonts w:ascii="仿宋" w:eastAsia="仿宋" w:hAnsi="仿宋" w:hint="eastAsia"/>
          <w:b/>
          <w:bCs/>
          <w:sz w:val="28"/>
          <w:szCs w:val="28"/>
        </w:rPr>
        <w:lastRenderedPageBreak/>
        <w:t>六、谈判证明</w:t>
      </w:r>
      <w:bookmarkEnd w:id="82"/>
      <w:r w:rsidRPr="008662BC">
        <w:rPr>
          <w:rFonts w:ascii="仿宋" w:eastAsia="仿宋" w:hAnsi="仿宋" w:hint="eastAsia"/>
          <w:b/>
          <w:bCs/>
          <w:sz w:val="28"/>
          <w:szCs w:val="28"/>
        </w:rPr>
        <w:t>材料</w:t>
      </w:r>
    </w:p>
    <w:p w14:paraId="07AD4D3F"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1、营业执照；</w:t>
      </w:r>
    </w:p>
    <w:p w14:paraId="1E79143A"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2、税务登记证；</w:t>
      </w:r>
    </w:p>
    <w:p w14:paraId="2609B13B"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（如为三证合一的，只需提供三证合一的营业执照）</w:t>
      </w:r>
    </w:p>
    <w:p w14:paraId="5CE0E98E"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3、法定代表人身份证明书（格式见附件）及其有效二代居民身份证；</w:t>
      </w:r>
    </w:p>
    <w:p w14:paraId="3B6CC8DC"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4、法定代表人授权委托书（格式见附件）及其委托代理人有效二代居民身份证，若法定代表人参与谈判则不需此件；</w:t>
      </w:r>
    </w:p>
    <w:p w14:paraId="57628107"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5、履行合同所必需的设备专业技术能力证明文件 ( 根据项目需要，可调整 )；</w:t>
      </w:r>
    </w:p>
    <w:p w14:paraId="78FCD2F7"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（1）服务于本项目的专业设备一览表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341"/>
        <w:gridCol w:w="1484"/>
        <w:gridCol w:w="954"/>
        <w:gridCol w:w="897"/>
        <w:gridCol w:w="1527"/>
        <w:gridCol w:w="1536"/>
      </w:tblGrid>
      <w:tr w:rsidR="008662BC" w:rsidRPr="008662BC" w14:paraId="59DEDB85" w14:textId="77777777">
        <w:trPr>
          <w:trHeight w:val="567"/>
          <w:jc w:val="center"/>
        </w:trPr>
        <w:tc>
          <w:tcPr>
            <w:tcW w:w="880" w:type="dxa"/>
            <w:vAlign w:val="center"/>
          </w:tcPr>
          <w:p w14:paraId="16363D60"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序号</w:t>
            </w:r>
          </w:p>
        </w:tc>
        <w:tc>
          <w:tcPr>
            <w:tcW w:w="2292" w:type="dxa"/>
            <w:vAlign w:val="center"/>
          </w:tcPr>
          <w:p w14:paraId="39DD583A"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设备名称</w:t>
            </w:r>
          </w:p>
        </w:tc>
        <w:tc>
          <w:tcPr>
            <w:tcW w:w="1453" w:type="dxa"/>
            <w:vAlign w:val="center"/>
          </w:tcPr>
          <w:p w14:paraId="7B8E866D"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购入时间</w:t>
            </w:r>
          </w:p>
        </w:tc>
        <w:tc>
          <w:tcPr>
            <w:tcW w:w="934" w:type="dxa"/>
            <w:vAlign w:val="center"/>
          </w:tcPr>
          <w:p w14:paraId="25C8103D"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价值</w:t>
            </w:r>
          </w:p>
        </w:tc>
        <w:tc>
          <w:tcPr>
            <w:tcW w:w="878" w:type="dxa"/>
            <w:vAlign w:val="center"/>
          </w:tcPr>
          <w:p w14:paraId="0723CBC1"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数量</w:t>
            </w:r>
          </w:p>
        </w:tc>
        <w:tc>
          <w:tcPr>
            <w:tcW w:w="1495" w:type="dxa"/>
            <w:vAlign w:val="center"/>
          </w:tcPr>
          <w:p w14:paraId="034C6B8E"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生产厂家</w:t>
            </w:r>
          </w:p>
        </w:tc>
        <w:tc>
          <w:tcPr>
            <w:tcW w:w="1504" w:type="dxa"/>
            <w:vAlign w:val="center"/>
          </w:tcPr>
          <w:p w14:paraId="25C6E228" w14:textId="77777777" w:rsidR="007E443D" w:rsidRPr="008662BC" w:rsidRDefault="00000000">
            <w:pPr>
              <w:spacing w:line="360" w:lineRule="auto"/>
              <w:jc w:val="center"/>
              <w:rPr>
                <w:rFonts w:ascii="仿宋" w:eastAsia="仿宋" w:hAnsi="仿宋" w:cs="仿宋"/>
                <w:szCs w:val="21"/>
              </w:rPr>
            </w:pPr>
            <w:r w:rsidRPr="008662BC">
              <w:rPr>
                <w:rFonts w:ascii="仿宋" w:eastAsia="仿宋" w:hAnsi="仿宋" w:cs="仿宋" w:hint="eastAsia"/>
                <w:szCs w:val="21"/>
              </w:rPr>
              <w:t>备注</w:t>
            </w:r>
          </w:p>
        </w:tc>
      </w:tr>
      <w:tr w:rsidR="008662BC" w:rsidRPr="008662BC" w14:paraId="50E6F13A" w14:textId="77777777">
        <w:trPr>
          <w:trHeight w:val="567"/>
          <w:jc w:val="center"/>
        </w:trPr>
        <w:tc>
          <w:tcPr>
            <w:tcW w:w="880" w:type="dxa"/>
            <w:vAlign w:val="center"/>
          </w:tcPr>
          <w:p w14:paraId="559856A1" w14:textId="77777777" w:rsidR="007E443D" w:rsidRPr="008662BC" w:rsidRDefault="007E443D">
            <w:pPr>
              <w:spacing w:line="360" w:lineRule="auto"/>
              <w:ind w:firstLineChars="200" w:firstLine="420"/>
              <w:rPr>
                <w:rFonts w:ascii="仿宋" w:eastAsia="仿宋" w:hAnsi="仿宋" w:cs="仿宋"/>
                <w:szCs w:val="21"/>
              </w:rPr>
            </w:pPr>
          </w:p>
        </w:tc>
        <w:tc>
          <w:tcPr>
            <w:tcW w:w="2292" w:type="dxa"/>
            <w:vAlign w:val="center"/>
          </w:tcPr>
          <w:p w14:paraId="50404C1C" w14:textId="77777777" w:rsidR="007E443D" w:rsidRPr="008662BC" w:rsidRDefault="007E443D">
            <w:pPr>
              <w:spacing w:line="360" w:lineRule="auto"/>
              <w:ind w:firstLineChars="200" w:firstLine="420"/>
              <w:rPr>
                <w:rFonts w:ascii="仿宋" w:eastAsia="仿宋" w:hAnsi="仿宋" w:cs="仿宋"/>
                <w:szCs w:val="21"/>
              </w:rPr>
            </w:pPr>
          </w:p>
        </w:tc>
        <w:tc>
          <w:tcPr>
            <w:tcW w:w="1453" w:type="dxa"/>
            <w:vAlign w:val="center"/>
          </w:tcPr>
          <w:p w14:paraId="4DB49E0C" w14:textId="77777777" w:rsidR="007E443D" w:rsidRPr="008662BC" w:rsidRDefault="007E443D">
            <w:pPr>
              <w:spacing w:line="360" w:lineRule="auto"/>
              <w:ind w:firstLineChars="200" w:firstLine="420"/>
              <w:rPr>
                <w:rFonts w:ascii="仿宋" w:eastAsia="仿宋" w:hAnsi="仿宋" w:cs="仿宋"/>
                <w:szCs w:val="21"/>
              </w:rPr>
            </w:pPr>
          </w:p>
        </w:tc>
        <w:tc>
          <w:tcPr>
            <w:tcW w:w="934" w:type="dxa"/>
            <w:vAlign w:val="center"/>
          </w:tcPr>
          <w:p w14:paraId="251FFDF7" w14:textId="77777777" w:rsidR="007E443D" w:rsidRPr="008662BC" w:rsidRDefault="007E443D">
            <w:pPr>
              <w:spacing w:line="360" w:lineRule="auto"/>
              <w:ind w:firstLineChars="200" w:firstLine="420"/>
              <w:rPr>
                <w:rFonts w:ascii="仿宋" w:eastAsia="仿宋" w:hAnsi="仿宋" w:cs="仿宋"/>
                <w:szCs w:val="21"/>
              </w:rPr>
            </w:pPr>
          </w:p>
        </w:tc>
        <w:tc>
          <w:tcPr>
            <w:tcW w:w="878" w:type="dxa"/>
            <w:vAlign w:val="center"/>
          </w:tcPr>
          <w:p w14:paraId="575EAAC5" w14:textId="77777777" w:rsidR="007E443D" w:rsidRPr="008662BC" w:rsidRDefault="007E443D">
            <w:pPr>
              <w:spacing w:line="360" w:lineRule="auto"/>
              <w:ind w:firstLineChars="200" w:firstLine="420"/>
              <w:rPr>
                <w:rFonts w:ascii="仿宋" w:eastAsia="仿宋" w:hAnsi="仿宋" w:cs="仿宋"/>
                <w:szCs w:val="21"/>
              </w:rPr>
            </w:pPr>
          </w:p>
        </w:tc>
        <w:tc>
          <w:tcPr>
            <w:tcW w:w="1495" w:type="dxa"/>
            <w:vAlign w:val="center"/>
          </w:tcPr>
          <w:p w14:paraId="65CA30B0" w14:textId="77777777" w:rsidR="007E443D" w:rsidRPr="008662BC" w:rsidRDefault="007E443D">
            <w:pPr>
              <w:spacing w:line="360" w:lineRule="auto"/>
              <w:ind w:firstLineChars="200" w:firstLine="420"/>
              <w:rPr>
                <w:rFonts w:ascii="仿宋" w:eastAsia="仿宋" w:hAnsi="仿宋" w:cs="仿宋"/>
                <w:szCs w:val="21"/>
              </w:rPr>
            </w:pPr>
          </w:p>
        </w:tc>
        <w:tc>
          <w:tcPr>
            <w:tcW w:w="1504" w:type="dxa"/>
            <w:vAlign w:val="center"/>
          </w:tcPr>
          <w:p w14:paraId="18BACA13" w14:textId="77777777" w:rsidR="007E443D" w:rsidRPr="008662BC" w:rsidRDefault="007E443D">
            <w:pPr>
              <w:spacing w:line="360" w:lineRule="auto"/>
              <w:ind w:firstLineChars="200" w:firstLine="420"/>
              <w:rPr>
                <w:rFonts w:ascii="仿宋" w:eastAsia="仿宋" w:hAnsi="仿宋" w:cs="仿宋"/>
                <w:szCs w:val="21"/>
              </w:rPr>
            </w:pPr>
          </w:p>
        </w:tc>
      </w:tr>
      <w:tr w:rsidR="008662BC" w:rsidRPr="008662BC" w14:paraId="722D527B" w14:textId="77777777">
        <w:trPr>
          <w:trHeight w:val="567"/>
          <w:jc w:val="center"/>
        </w:trPr>
        <w:tc>
          <w:tcPr>
            <w:tcW w:w="880" w:type="dxa"/>
            <w:vAlign w:val="center"/>
          </w:tcPr>
          <w:p w14:paraId="46C10BFF" w14:textId="77777777" w:rsidR="007E443D" w:rsidRPr="008662BC" w:rsidRDefault="007E443D">
            <w:pPr>
              <w:spacing w:line="360" w:lineRule="auto"/>
              <w:ind w:firstLineChars="200" w:firstLine="420"/>
              <w:rPr>
                <w:rFonts w:ascii="仿宋" w:eastAsia="仿宋" w:hAnsi="仿宋" w:cs="仿宋"/>
                <w:szCs w:val="21"/>
              </w:rPr>
            </w:pPr>
          </w:p>
        </w:tc>
        <w:tc>
          <w:tcPr>
            <w:tcW w:w="2292" w:type="dxa"/>
            <w:vAlign w:val="center"/>
          </w:tcPr>
          <w:p w14:paraId="76F60BE0" w14:textId="77777777" w:rsidR="007E443D" w:rsidRPr="008662BC" w:rsidRDefault="00000000">
            <w:pPr>
              <w:spacing w:line="360" w:lineRule="auto"/>
              <w:rPr>
                <w:rFonts w:ascii="仿宋" w:eastAsia="仿宋" w:hAnsi="仿宋" w:cs="仿宋"/>
                <w:szCs w:val="21"/>
              </w:rPr>
            </w:pPr>
            <w:r w:rsidRPr="008662BC">
              <w:rPr>
                <w:rFonts w:ascii="仿宋" w:eastAsia="仿宋" w:hAnsi="仿宋" w:cs="仿宋" w:hint="eastAsia"/>
                <w:szCs w:val="21"/>
              </w:rPr>
              <w:t xml:space="preserve">    </w:t>
            </w:r>
          </w:p>
        </w:tc>
        <w:tc>
          <w:tcPr>
            <w:tcW w:w="1453" w:type="dxa"/>
            <w:vAlign w:val="center"/>
          </w:tcPr>
          <w:p w14:paraId="58329333" w14:textId="77777777" w:rsidR="007E443D" w:rsidRPr="008662BC" w:rsidRDefault="007E443D">
            <w:pPr>
              <w:spacing w:line="360" w:lineRule="auto"/>
              <w:ind w:firstLineChars="200" w:firstLine="420"/>
              <w:rPr>
                <w:rFonts w:ascii="仿宋" w:eastAsia="仿宋" w:hAnsi="仿宋" w:cs="仿宋"/>
                <w:szCs w:val="21"/>
              </w:rPr>
            </w:pPr>
          </w:p>
        </w:tc>
        <w:tc>
          <w:tcPr>
            <w:tcW w:w="934" w:type="dxa"/>
            <w:vAlign w:val="center"/>
          </w:tcPr>
          <w:p w14:paraId="2745EB10" w14:textId="77777777" w:rsidR="007E443D" w:rsidRPr="008662BC" w:rsidRDefault="007E443D">
            <w:pPr>
              <w:spacing w:line="360" w:lineRule="auto"/>
              <w:ind w:firstLineChars="200" w:firstLine="420"/>
              <w:rPr>
                <w:rFonts w:ascii="仿宋" w:eastAsia="仿宋" w:hAnsi="仿宋" w:cs="仿宋"/>
                <w:szCs w:val="21"/>
              </w:rPr>
            </w:pPr>
          </w:p>
        </w:tc>
        <w:tc>
          <w:tcPr>
            <w:tcW w:w="878" w:type="dxa"/>
            <w:vAlign w:val="center"/>
          </w:tcPr>
          <w:p w14:paraId="40578EFE" w14:textId="77777777" w:rsidR="007E443D" w:rsidRPr="008662BC" w:rsidRDefault="007E443D">
            <w:pPr>
              <w:spacing w:line="360" w:lineRule="auto"/>
              <w:ind w:firstLineChars="200" w:firstLine="420"/>
              <w:rPr>
                <w:rFonts w:ascii="仿宋" w:eastAsia="仿宋" w:hAnsi="仿宋" w:cs="仿宋"/>
                <w:szCs w:val="21"/>
              </w:rPr>
            </w:pPr>
          </w:p>
        </w:tc>
        <w:tc>
          <w:tcPr>
            <w:tcW w:w="1495" w:type="dxa"/>
            <w:vAlign w:val="center"/>
          </w:tcPr>
          <w:p w14:paraId="7A15795E" w14:textId="77777777" w:rsidR="007E443D" w:rsidRPr="008662BC" w:rsidRDefault="007E443D">
            <w:pPr>
              <w:spacing w:line="360" w:lineRule="auto"/>
              <w:ind w:firstLineChars="200" w:firstLine="420"/>
              <w:rPr>
                <w:rFonts w:ascii="仿宋" w:eastAsia="仿宋" w:hAnsi="仿宋" w:cs="仿宋"/>
                <w:szCs w:val="21"/>
              </w:rPr>
            </w:pPr>
          </w:p>
        </w:tc>
        <w:tc>
          <w:tcPr>
            <w:tcW w:w="1504" w:type="dxa"/>
            <w:vAlign w:val="center"/>
          </w:tcPr>
          <w:p w14:paraId="24DDF5D9" w14:textId="77777777" w:rsidR="007E443D" w:rsidRPr="008662BC" w:rsidRDefault="007E443D">
            <w:pPr>
              <w:spacing w:line="360" w:lineRule="auto"/>
              <w:ind w:firstLineChars="200" w:firstLine="420"/>
              <w:rPr>
                <w:rFonts w:ascii="仿宋" w:eastAsia="仿宋" w:hAnsi="仿宋" w:cs="仿宋"/>
                <w:szCs w:val="21"/>
              </w:rPr>
            </w:pPr>
          </w:p>
        </w:tc>
      </w:tr>
      <w:tr w:rsidR="008662BC" w:rsidRPr="008662BC" w14:paraId="5264937D" w14:textId="77777777">
        <w:trPr>
          <w:trHeight w:val="567"/>
          <w:jc w:val="center"/>
        </w:trPr>
        <w:tc>
          <w:tcPr>
            <w:tcW w:w="880" w:type="dxa"/>
            <w:vAlign w:val="center"/>
          </w:tcPr>
          <w:p w14:paraId="4FC231EB" w14:textId="77777777" w:rsidR="007E443D" w:rsidRPr="008662BC" w:rsidRDefault="007E443D">
            <w:pPr>
              <w:spacing w:line="360" w:lineRule="auto"/>
              <w:ind w:firstLineChars="200" w:firstLine="420"/>
              <w:rPr>
                <w:rFonts w:ascii="仿宋" w:eastAsia="仿宋" w:hAnsi="仿宋" w:cs="仿宋"/>
                <w:szCs w:val="21"/>
              </w:rPr>
            </w:pPr>
          </w:p>
        </w:tc>
        <w:tc>
          <w:tcPr>
            <w:tcW w:w="2292" w:type="dxa"/>
            <w:vAlign w:val="center"/>
          </w:tcPr>
          <w:p w14:paraId="6801DA50" w14:textId="77777777" w:rsidR="007E443D" w:rsidRPr="008662BC" w:rsidRDefault="007E443D">
            <w:pPr>
              <w:spacing w:line="360" w:lineRule="auto"/>
              <w:ind w:firstLineChars="200" w:firstLine="420"/>
              <w:rPr>
                <w:rFonts w:ascii="仿宋" w:eastAsia="仿宋" w:hAnsi="仿宋" w:cs="仿宋"/>
                <w:szCs w:val="21"/>
              </w:rPr>
            </w:pPr>
          </w:p>
        </w:tc>
        <w:tc>
          <w:tcPr>
            <w:tcW w:w="1453" w:type="dxa"/>
            <w:vAlign w:val="center"/>
          </w:tcPr>
          <w:p w14:paraId="2A211604" w14:textId="77777777" w:rsidR="007E443D" w:rsidRPr="008662BC" w:rsidRDefault="007E443D">
            <w:pPr>
              <w:spacing w:line="360" w:lineRule="auto"/>
              <w:ind w:firstLineChars="200" w:firstLine="420"/>
              <w:rPr>
                <w:rFonts w:ascii="仿宋" w:eastAsia="仿宋" w:hAnsi="仿宋" w:cs="仿宋"/>
                <w:szCs w:val="21"/>
              </w:rPr>
            </w:pPr>
          </w:p>
        </w:tc>
        <w:tc>
          <w:tcPr>
            <w:tcW w:w="934" w:type="dxa"/>
            <w:vAlign w:val="center"/>
          </w:tcPr>
          <w:p w14:paraId="525660F5" w14:textId="77777777" w:rsidR="007E443D" w:rsidRPr="008662BC" w:rsidRDefault="007E443D">
            <w:pPr>
              <w:spacing w:line="360" w:lineRule="auto"/>
              <w:ind w:firstLineChars="200" w:firstLine="420"/>
              <w:rPr>
                <w:rFonts w:ascii="仿宋" w:eastAsia="仿宋" w:hAnsi="仿宋" w:cs="仿宋"/>
                <w:szCs w:val="21"/>
              </w:rPr>
            </w:pPr>
          </w:p>
        </w:tc>
        <w:tc>
          <w:tcPr>
            <w:tcW w:w="878" w:type="dxa"/>
            <w:vAlign w:val="center"/>
          </w:tcPr>
          <w:p w14:paraId="56D2781C" w14:textId="77777777" w:rsidR="007E443D" w:rsidRPr="008662BC" w:rsidRDefault="007E443D">
            <w:pPr>
              <w:spacing w:line="360" w:lineRule="auto"/>
              <w:ind w:firstLineChars="200" w:firstLine="420"/>
              <w:rPr>
                <w:rFonts w:ascii="仿宋" w:eastAsia="仿宋" w:hAnsi="仿宋" w:cs="仿宋"/>
                <w:szCs w:val="21"/>
              </w:rPr>
            </w:pPr>
          </w:p>
        </w:tc>
        <w:tc>
          <w:tcPr>
            <w:tcW w:w="1495" w:type="dxa"/>
            <w:vAlign w:val="center"/>
          </w:tcPr>
          <w:p w14:paraId="6356B398" w14:textId="77777777" w:rsidR="007E443D" w:rsidRPr="008662BC" w:rsidRDefault="007E443D">
            <w:pPr>
              <w:spacing w:line="360" w:lineRule="auto"/>
              <w:ind w:firstLineChars="200" w:firstLine="420"/>
              <w:rPr>
                <w:rFonts w:ascii="仿宋" w:eastAsia="仿宋" w:hAnsi="仿宋" w:cs="仿宋"/>
                <w:szCs w:val="21"/>
              </w:rPr>
            </w:pPr>
          </w:p>
        </w:tc>
        <w:tc>
          <w:tcPr>
            <w:tcW w:w="1504" w:type="dxa"/>
            <w:vAlign w:val="center"/>
          </w:tcPr>
          <w:p w14:paraId="1034BDDD" w14:textId="77777777" w:rsidR="007E443D" w:rsidRPr="008662BC" w:rsidRDefault="007E443D">
            <w:pPr>
              <w:spacing w:line="360" w:lineRule="auto"/>
              <w:ind w:firstLineChars="200" w:firstLine="420"/>
              <w:rPr>
                <w:rFonts w:ascii="仿宋" w:eastAsia="仿宋" w:hAnsi="仿宋" w:cs="仿宋"/>
                <w:szCs w:val="21"/>
              </w:rPr>
            </w:pPr>
          </w:p>
        </w:tc>
      </w:tr>
    </w:tbl>
    <w:p w14:paraId="777AF1D5"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（2）服务本项目人员一览表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
        <w:gridCol w:w="1217"/>
        <w:gridCol w:w="1215"/>
        <w:gridCol w:w="1215"/>
        <w:gridCol w:w="2024"/>
        <w:gridCol w:w="1012"/>
        <w:gridCol w:w="2024"/>
      </w:tblGrid>
      <w:tr w:rsidR="008662BC" w:rsidRPr="008662BC" w14:paraId="01C1FD41" w14:textId="77777777">
        <w:trPr>
          <w:trHeight w:val="454"/>
          <w:jc w:val="center"/>
        </w:trPr>
        <w:tc>
          <w:tcPr>
            <w:tcW w:w="932" w:type="dxa"/>
            <w:vMerge w:val="restart"/>
            <w:vAlign w:val="center"/>
          </w:tcPr>
          <w:p w14:paraId="429C66E6" w14:textId="77777777" w:rsidR="007E443D" w:rsidRPr="008662BC" w:rsidRDefault="00000000">
            <w:pPr>
              <w:spacing w:before="100" w:beforeAutospacing="1" w:after="100" w:afterAutospacing="1" w:line="360" w:lineRule="auto"/>
              <w:jc w:val="center"/>
              <w:rPr>
                <w:rFonts w:ascii="仿宋" w:eastAsia="仿宋" w:hAnsi="仿宋" w:cs="仿宋"/>
                <w:szCs w:val="21"/>
              </w:rPr>
            </w:pPr>
            <w:r w:rsidRPr="008662BC">
              <w:rPr>
                <w:rFonts w:ascii="仿宋" w:eastAsia="仿宋" w:hAnsi="仿宋" w:cs="仿宋" w:hint="eastAsia"/>
                <w:szCs w:val="21"/>
              </w:rPr>
              <w:t>类别</w:t>
            </w:r>
          </w:p>
        </w:tc>
        <w:tc>
          <w:tcPr>
            <w:tcW w:w="1217" w:type="dxa"/>
            <w:vMerge w:val="restart"/>
            <w:vAlign w:val="center"/>
          </w:tcPr>
          <w:p w14:paraId="05245C67" w14:textId="77777777" w:rsidR="007E443D" w:rsidRPr="008662BC" w:rsidRDefault="00000000">
            <w:pPr>
              <w:spacing w:before="100" w:beforeAutospacing="1" w:after="100" w:afterAutospacing="1" w:line="360" w:lineRule="auto"/>
              <w:jc w:val="center"/>
              <w:rPr>
                <w:rFonts w:ascii="仿宋" w:eastAsia="仿宋" w:hAnsi="仿宋" w:cs="仿宋"/>
                <w:szCs w:val="21"/>
              </w:rPr>
            </w:pPr>
            <w:r w:rsidRPr="008662BC">
              <w:rPr>
                <w:rFonts w:ascii="仿宋" w:eastAsia="仿宋" w:hAnsi="仿宋" w:cs="仿宋" w:hint="eastAsia"/>
                <w:szCs w:val="21"/>
              </w:rPr>
              <w:t>姓名</w:t>
            </w:r>
          </w:p>
        </w:tc>
        <w:tc>
          <w:tcPr>
            <w:tcW w:w="1215" w:type="dxa"/>
            <w:vMerge w:val="restart"/>
            <w:vAlign w:val="center"/>
          </w:tcPr>
          <w:p w14:paraId="5EF97C89" w14:textId="77777777" w:rsidR="007E443D" w:rsidRPr="008662BC" w:rsidRDefault="00000000">
            <w:pPr>
              <w:spacing w:before="100" w:beforeAutospacing="1" w:after="100" w:afterAutospacing="1" w:line="360" w:lineRule="auto"/>
              <w:jc w:val="center"/>
              <w:rPr>
                <w:rFonts w:ascii="仿宋" w:eastAsia="仿宋" w:hAnsi="仿宋" w:cs="仿宋"/>
                <w:szCs w:val="21"/>
              </w:rPr>
            </w:pPr>
            <w:r w:rsidRPr="008662BC">
              <w:rPr>
                <w:rFonts w:ascii="仿宋" w:eastAsia="仿宋" w:hAnsi="仿宋" w:cs="仿宋" w:hint="eastAsia"/>
                <w:szCs w:val="21"/>
              </w:rPr>
              <w:t>职务</w:t>
            </w:r>
          </w:p>
        </w:tc>
        <w:tc>
          <w:tcPr>
            <w:tcW w:w="1215" w:type="dxa"/>
            <w:vMerge w:val="restart"/>
            <w:vAlign w:val="center"/>
          </w:tcPr>
          <w:p w14:paraId="242B788D" w14:textId="77777777" w:rsidR="007E443D" w:rsidRPr="008662BC" w:rsidRDefault="00000000">
            <w:pPr>
              <w:spacing w:before="100" w:beforeAutospacing="1" w:after="100" w:afterAutospacing="1" w:line="360" w:lineRule="auto"/>
              <w:jc w:val="center"/>
              <w:rPr>
                <w:rFonts w:ascii="仿宋" w:eastAsia="仿宋" w:hAnsi="仿宋" w:cs="仿宋"/>
                <w:szCs w:val="21"/>
              </w:rPr>
            </w:pPr>
            <w:r w:rsidRPr="008662BC">
              <w:rPr>
                <w:rFonts w:ascii="仿宋" w:eastAsia="仿宋" w:hAnsi="仿宋" w:cs="仿宋" w:hint="eastAsia"/>
                <w:szCs w:val="21"/>
              </w:rPr>
              <w:t>职称</w:t>
            </w:r>
          </w:p>
        </w:tc>
        <w:tc>
          <w:tcPr>
            <w:tcW w:w="2024" w:type="dxa"/>
            <w:vMerge w:val="restart"/>
            <w:vAlign w:val="center"/>
          </w:tcPr>
          <w:p w14:paraId="32BC7877" w14:textId="77777777" w:rsidR="007E443D" w:rsidRPr="008662BC" w:rsidRDefault="00000000">
            <w:pPr>
              <w:spacing w:before="100" w:beforeAutospacing="1" w:after="100" w:afterAutospacing="1" w:line="360" w:lineRule="auto"/>
              <w:jc w:val="center"/>
              <w:rPr>
                <w:rFonts w:ascii="仿宋" w:eastAsia="仿宋" w:hAnsi="仿宋" w:cs="仿宋"/>
                <w:szCs w:val="21"/>
              </w:rPr>
            </w:pPr>
            <w:r w:rsidRPr="008662BC">
              <w:rPr>
                <w:rFonts w:ascii="仿宋" w:eastAsia="仿宋" w:hAnsi="仿宋" w:cs="仿宋" w:hint="eastAsia"/>
                <w:szCs w:val="21"/>
              </w:rPr>
              <w:t>手机号</w:t>
            </w:r>
          </w:p>
        </w:tc>
        <w:tc>
          <w:tcPr>
            <w:tcW w:w="3036" w:type="dxa"/>
            <w:gridSpan w:val="2"/>
            <w:vAlign w:val="center"/>
          </w:tcPr>
          <w:p w14:paraId="03662C66" w14:textId="77777777" w:rsidR="007E443D" w:rsidRPr="008662BC" w:rsidRDefault="00000000">
            <w:pPr>
              <w:spacing w:before="100" w:beforeAutospacing="1" w:after="100" w:afterAutospacing="1" w:line="360" w:lineRule="auto"/>
              <w:jc w:val="center"/>
              <w:rPr>
                <w:rFonts w:ascii="仿宋" w:eastAsia="仿宋" w:hAnsi="仿宋" w:cs="仿宋"/>
                <w:szCs w:val="21"/>
              </w:rPr>
            </w:pPr>
            <w:r w:rsidRPr="008662BC">
              <w:rPr>
                <w:rFonts w:ascii="仿宋" w:eastAsia="仿宋" w:hAnsi="仿宋" w:cs="仿宋" w:hint="eastAsia"/>
                <w:szCs w:val="21"/>
              </w:rPr>
              <w:t>证件</w:t>
            </w:r>
          </w:p>
        </w:tc>
      </w:tr>
      <w:tr w:rsidR="008662BC" w:rsidRPr="008662BC" w14:paraId="5CEF163B" w14:textId="77777777">
        <w:trPr>
          <w:trHeight w:val="454"/>
          <w:jc w:val="center"/>
        </w:trPr>
        <w:tc>
          <w:tcPr>
            <w:tcW w:w="932" w:type="dxa"/>
            <w:vMerge/>
            <w:vAlign w:val="center"/>
          </w:tcPr>
          <w:p w14:paraId="0A1D62EF" w14:textId="77777777" w:rsidR="007E443D" w:rsidRPr="008662BC" w:rsidRDefault="007E443D">
            <w:pPr>
              <w:spacing w:before="100" w:beforeAutospacing="1" w:after="100" w:afterAutospacing="1" w:line="360" w:lineRule="auto"/>
              <w:ind w:firstLineChars="200" w:firstLine="420"/>
              <w:jc w:val="center"/>
              <w:rPr>
                <w:rFonts w:ascii="仿宋" w:eastAsia="仿宋" w:hAnsi="仿宋" w:cs="仿宋"/>
                <w:szCs w:val="21"/>
              </w:rPr>
            </w:pPr>
          </w:p>
        </w:tc>
        <w:tc>
          <w:tcPr>
            <w:tcW w:w="1217" w:type="dxa"/>
            <w:vMerge/>
            <w:vAlign w:val="center"/>
          </w:tcPr>
          <w:p w14:paraId="246926C5" w14:textId="77777777" w:rsidR="007E443D" w:rsidRPr="008662BC" w:rsidRDefault="007E443D">
            <w:pPr>
              <w:spacing w:before="100" w:beforeAutospacing="1" w:after="100" w:afterAutospacing="1" w:line="360" w:lineRule="auto"/>
              <w:ind w:firstLineChars="200" w:firstLine="420"/>
              <w:jc w:val="center"/>
              <w:rPr>
                <w:rFonts w:ascii="仿宋" w:eastAsia="仿宋" w:hAnsi="仿宋" w:cs="仿宋"/>
                <w:szCs w:val="21"/>
              </w:rPr>
            </w:pPr>
          </w:p>
        </w:tc>
        <w:tc>
          <w:tcPr>
            <w:tcW w:w="1215" w:type="dxa"/>
            <w:vMerge/>
            <w:vAlign w:val="center"/>
          </w:tcPr>
          <w:p w14:paraId="71012A06" w14:textId="77777777" w:rsidR="007E443D" w:rsidRPr="008662BC" w:rsidRDefault="007E443D">
            <w:pPr>
              <w:spacing w:before="100" w:beforeAutospacing="1" w:after="100" w:afterAutospacing="1" w:line="360" w:lineRule="auto"/>
              <w:ind w:firstLineChars="200" w:firstLine="420"/>
              <w:jc w:val="center"/>
              <w:rPr>
                <w:rFonts w:ascii="仿宋" w:eastAsia="仿宋" w:hAnsi="仿宋" w:cs="仿宋"/>
                <w:szCs w:val="21"/>
              </w:rPr>
            </w:pPr>
          </w:p>
        </w:tc>
        <w:tc>
          <w:tcPr>
            <w:tcW w:w="1215" w:type="dxa"/>
            <w:vMerge/>
            <w:vAlign w:val="center"/>
          </w:tcPr>
          <w:p w14:paraId="54B60A4C" w14:textId="77777777" w:rsidR="007E443D" w:rsidRPr="008662BC" w:rsidRDefault="007E443D">
            <w:pPr>
              <w:spacing w:before="100" w:beforeAutospacing="1" w:after="100" w:afterAutospacing="1" w:line="360" w:lineRule="auto"/>
              <w:ind w:firstLineChars="200" w:firstLine="420"/>
              <w:jc w:val="center"/>
              <w:rPr>
                <w:rFonts w:ascii="仿宋" w:eastAsia="仿宋" w:hAnsi="仿宋" w:cs="仿宋"/>
                <w:szCs w:val="21"/>
              </w:rPr>
            </w:pPr>
          </w:p>
        </w:tc>
        <w:tc>
          <w:tcPr>
            <w:tcW w:w="2024" w:type="dxa"/>
            <w:vMerge/>
            <w:vAlign w:val="center"/>
          </w:tcPr>
          <w:p w14:paraId="66B5ED3C" w14:textId="77777777" w:rsidR="007E443D" w:rsidRPr="008662BC" w:rsidRDefault="007E443D">
            <w:pPr>
              <w:spacing w:before="100" w:beforeAutospacing="1" w:after="100" w:afterAutospacing="1" w:line="360" w:lineRule="auto"/>
              <w:ind w:firstLineChars="200" w:firstLine="420"/>
              <w:jc w:val="center"/>
              <w:rPr>
                <w:rFonts w:ascii="仿宋" w:eastAsia="仿宋" w:hAnsi="仿宋" w:cs="仿宋"/>
                <w:szCs w:val="21"/>
              </w:rPr>
            </w:pPr>
          </w:p>
        </w:tc>
        <w:tc>
          <w:tcPr>
            <w:tcW w:w="1012" w:type="dxa"/>
            <w:vAlign w:val="center"/>
          </w:tcPr>
          <w:p w14:paraId="6C5AF8A7" w14:textId="77777777" w:rsidR="007E443D" w:rsidRPr="008662BC" w:rsidRDefault="00000000">
            <w:pPr>
              <w:spacing w:before="100" w:beforeAutospacing="1" w:after="100" w:afterAutospacing="1" w:line="360" w:lineRule="auto"/>
              <w:jc w:val="center"/>
              <w:rPr>
                <w:rFonts w:ascii="仿宋" w:eastAsia="仿宋" w:hAnsi="仿宋" w:cs="仿宋"/>
                <w:szCs w:val="21"/>
              </w:rPr>
            </w:pPr>
            <w:r w:rsidRPr="008662BC">
              <w:rPr>
                <w:rFonts w:ascii="仿宋" w:eastAsia="仿宋" w:hAnsi="仿宋" w:cs="仿宋" w:hint="eastAsia"/>
                <w:szCs w:val="21"/>
              </w:rPr>
              <w:t>名称</w:t>
            </w:r>
          </w:p>
        </w:tc>
        <w:tc>
          <w:tcPr>
            <w:tcW w:w="2024" w:type="dxa"/>
            <w:vAlign w:val="center"/>
          </w:tcPr>
          <w:p w14:paraId="7902010C" w14:textId="77777777" w:rsidR="007E443D" w:rsidRPr="008662BC" w:rsidRDefault="00000000">
            <w:pPr>
              <w:spacing w:before="100" w:beforeAutospacing="1" w:after="100" w:afterAutospacing="1" w:line="360" w:lineRule="auto"/>
              <w:jc w:val="center"/>
              <w:rPr>
                <w:rFonts w:ascii="仿宋" w:eastAsia="仿宋" w:hAnsi="仿宋" w:cs="仿宋"/>
                <w:szCs w:val="21"/>
              </w:rPr>
            </w:pPr>
            <w:r w:rsidRPr="008662BC">
              <w:rPr>
                <w:rFonts w:ascii="仿宋" w:eastAsia="仿宋" w:hAnsi="仿宋" w:cs="仿宋" w:hint="eastAsia"/>
                <w:szCs w:val="21"/>
              </w:rPr>
              <w:t>号码</w:t>
            </w:r>
          </w:p>
        </w:tc>
      </w:tr>
      <w:tr w:rsidR="008662BC" w:rsidRPr="008662BC" w14:paraId="4C057D12" w14:textId="77777777">
        <w:trPr>
          <w:trHeight w:val="454"/>
          <w:jc w:val="center"/>
        </w:trPr>
        <w:tc>
          <w:tcPr>
            <w:tcW w:w="932" w:type="dxa"/>
            <w:vMerge w:val="restart"/>
            <w:textDirection w:val="tbRlV"/>
            <w:vAlign w:val="center"/>
          </w:tcPr>
          <w:p w14:paraId="5B34AC6D" w14:textId="77777777" w:rsidR="007E443D" w:rsidRPr="008662BC" w:rsidRDefault="00000000">
            <w:pPr>
              <w:spacing w:before="100" w:beforeAutospacing="1" w:after="100" w:afterAutospacing="1" w:line="360" w:lineRule="auto"/>
              <w:ind w:firstLineChars="200" w:firstLine="420"/>
              <w:rPr>
                <w:rFonts w:ascii="仿宋" w:eastAsia="仿宋" w:hAnsi="仿宋" w:cs="仿宋"/>
                <w:szCs w:val="21"/>
              </w:rPr>
            </w:pPr>
            <w:r w:rsidRPr="008662BC">
              <w:rPr>
                <w:rFonts w:ascii="仿宋" w:eastAsia="仿宋" w:hAnsi="仿宋" w:cs="仿宋" w:hint="eastAsia"/>
                <w:szCs w:val="21"/>
              </w:rPr>
              <w:t>管理人员</w:t>
            </w:r>
          </w:p>
        </w:tc>
        <w:tc>
          <w:tcPr>
            <w:tcW w:w="1217" w:type="dxa"/>
          </w:tcPr>
          <w:p w14:paraId="0EC7A705"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1C5F20FE"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08817044"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68BC98D2"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012" w:type="dxa"/>
          </w:tcPr>
          <w:p w14:paraId="263FB25E"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74AA8036"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r>
      <w:tr w:rsidR="008662BC" w:rsidRPr="008662BC" w14:paraId="48431342" w14:textId="77777777">
        <w:trPr>
          <w:trHeight w:val="454"/>
          <w:jc w:val="center"/>
        </w:trPr>
        <w:tc>
          <w:tcPr>
            <w:tcW w:w="932" w:type="dxa"/>
            <w:vMerge/>
            <w:vAlign w:val="center"/>
          </w:tcPr>
          <w:p w14:paraId="099BF349"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7" w:type="dxa"/>
          </w:tcPr>
          <w:p w14:paraId="3ED0DF88"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6E1C3E18"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4C8708D1"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736A1B8E"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012" w:type="dxa"/>
          </w:tcPr>
          <w:p w14:paraId="48B00A6D"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248CCA8C"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r>
      <w:tr w:rsidR="008662BC" w:rsidRPr="008662BC" w14:paraId="440D9CB3" w14:textId="77777777">
        <w:trPr>
          <w:trHeight w:val="454"/>
          <w:jc w:val="center"/>
        </w:trPr>
        <w:tc>
          <w:tcPr>
            <w:tcW w:w="932" w:type="dxa"/>
            <w:vMerge/>
            <w:vAlign w:val="center"/>
          </w:tcPr>
          <w:p w14:paraId="50469FDF"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7" w:type="dxa"/>
          </w:tcPr>
          <w:p w14:paraId="40700022"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23C1F531"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62E80E4C"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7B796DF8"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012" w:type="dxa"/>
          </w:tcPr>
          <w:p w14:paraId="7C7CC6AA"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59DE6676"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r>
      <w:tr w:rsidR="008662BC" w:rsidRPr="008662BC" w14:paraId="5D251084" w14:textId="77777777">
        <w:trPr>
          <w:trHeight w:val="454"/>
          <w:jc w:val="center"/>
        </w:trPr>
        <w:tc>
          <w:tcPr>
            <w:tcW w:w="932" w:type="dxa"/>
            <w:vMerge w:val="restart"/>
            <w:textDirection w:val="tbRlV"/>
            <w:vAlign w:val="center"/>
          </w:tcPr>
          <w:p w14:paraId="59416514" w14:textId="77777777" w:rsidR="007E443D" w:rsidRPr="008662BC" w:rsidRDefault="00000000">
            <w:pPr>
              <w:spacing w:before="100" w:beforeAutospacing="1" w:after="100" w:afterAutospacing="1" w:line="360" w:lineRule="auto"/>
              <w:ind w:firstLineChars="200" w:firstLine="420"/>
              <w:rPr>
                <w:rFonts w:ascii="仿宋" w:eastAsia="仿宋" w:hAnsi="仿宋" w:cs="仿宋"/>
                <w:szCs w:val="21"/>
              </w:rPr>
            </w:pPr>
            <w:r w:rsidRPr="008662BC">
              <w:rPr>
                <w:rFonts w:ascii="仿宋" w:eastAsia="仿宋" w:hAnsi="仿宋" w:cs="仿宋" w:hint="eastAsia"/>
                <w:szCs w:val="21"/>
              </w:rPr>
              <w:t>技术人员</w:t>
            </w:r>
          </w:p>
        </w:tc>
        <w:tc>
          <w:tcPr>
            <w:tcW w:w="1217" w:type="dxa"/>
          </w:tcPr>
          <w:p w14:paraId="3CCF993E"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0336A55C"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627278FC"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5C984F16"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012" w:type="dxa"/>
          </w:tcPr>
          <w:p w14:paraId="5A1EF348"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7067E765"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r>
      <w:tr w:rsidR="008662BC" w:rsidRPr="008662BC" w14:paraId="514E041A" w14:textId="77777777">
        <w:trPr>
          <w:trHeight w:val="454"/>
          <w:jc w:val="center"/>
        </w:trPr>
        <w:tc>
          <w:tcPr>
            <w:tcW w:w="932" w:type="dxa"/>
            <w:vMerge/>
            <w:vAlign w:val="center"/>
          </w:tcPr>
          <w:p w14:paraId="71F7777C"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7" w:type="dxa"/>
          </w:tcPr>
          <w:p w14:paraId="3DAFC097"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1A7C341A"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29E79BB8"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354DA641"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012" w:type="dxa"/>
          </w:tcPr>
          <w:p w14:paraId="7EEFDF3B"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5353CF8C"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r>
      <w:tr w:rsidR="008662BC" w:rsidRPr="008662BC" w14:paraId="1781D6FA" w14:textId="77777777">
        <w:trPr>
          <w:trHeight w:val="454"/>
          <w:jc w:val="center"/>
        </w:trPr>
        <w:tc>
          <w:tcPr>
            <w:tcW w:w="932" w:type="dxa"/>
            <w:vMerge/>
            <w:vAlign w:val="center"/>
          </w:tcPr>
          <w:p w14:paraId="390035E8"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7" w:type="dxa"/>
          </w:tcPr>
          <w:p w14:paraId="5820E4AA"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00F1305E"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3FD93B20"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0BBDFE37"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012" w:type="dxa"/>
          </w:tcPr>
          <w:p w14:paraId="12CE3CC7"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0CFE6BFF"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r>
      <w:tr w:rsidR="008662BC" w:rsidRPr="008662BC" w14:paraId="525E4E26" w14:textId="77777777">
        <w:trPr>
          <w:trHeight w:val="454"/>
          <w:jc w:val="center"/>
        </w:trPr>
        <w:tc>
          <w:tcPr>
            <w:tcW w:w="932" w:type="dxa"/>
            <w:vMerge w:val="restart"/>
            <w:textDirection w:val="tbRlV"/>
            <w:vAlign w:val="center"/>
          </w:tcPr>
          <w:p w14:paraId="6B20F748" w14:textId="77777777" w:rsidR="007E443D" w:rsidRPr="008662BC" w:rsidRDefault="00000000">
            <w:pPr>
              <w:spacing w:before="100" w:beforeAutospacing="1" w:after="100" w:afterAutospacing="1" w:line="360" w:lineRule="auto"/>
              <w:ind w:firstLineChars="200" w:firstLine="420"/>
              <w:jc w:val="center"/>
              <w:rPr>
                <w:rFonts w:ascii="仿宋" w:eastAsia="仿宋" w:hAnsi="仿宋" w:cs="仿宋"/>
                <w:szCs w:val="21"/>
              </w:rPr>
            </w:pPr>
            <w:r w:rsidRPr="008662BC">
              <w:rPr>
                <w:rFonts w:ascii="仿宋" w:eastAsia="仿宋" w:hAnsi="仿宋" w:cs="仿宋" w:hint="eastAsia"/>
                <w:szCs w:val="21"/>
              </w:rPr>
              <w:t>其他</w:t>
            </w:r>
          </w:p>
        </w:tc>
        <w:tc>
          <w:tcPr>
            <w:tcW w:w="1217" w:type="dxa"/>
          </w:tcPr>
          <w:p w14:paraId="6ABB636A"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31E1C6D4"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3D958D61"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2D5D9E54"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012" w:type="dxa"/>
          </w:tcPr>
          <w:p w14:paraId="7B8FB90E"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53BB454C"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r>
      <w:tr w:rsidR="008662BC" w:rsidRPr="008662BC" w14:paraId="1F128B8F" w14:textId="77777777">
        <w:trPr>
          <w:trHeight w:val="454"/>
          <w:jc w:val="center"/>
        </w:trPr>
        <w:tc>
          <w:tcPr>
            <w:tcW w:w="932" w:type="dxa"/>
            <w:vMerge/>
            <w:textDirection w:val="tbRlV"/>
            <w:vAlign w:val="center"/>
          </w:tcPr>
          <w:p w14:paraId="06E8E3F8"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7" w:type="dxa"/>
          </w:tcPr>
          <w:p w14:paraId="2F7E649B"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1EE65B0A"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215" w:type="dxa"/>
          </w:tcPr>
          <w:p w14:paraId="063F421D"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43D7FDD8"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1012" w:type="dxa"/>
          </w:tcPr>
          <w:p w14:paraId="503220DC"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c>
          <w:tcPr>
            <w:tcW w:w="2024" w:type="dxa"/>
          </w:tcPr>
          <w:p w14:paraId="2E236626" w14:textId="77777777" w:rsidR="007E443D" w:rsidRPr="008662BC" w:rsidRDefault="007E443D">
            <w:pPr>
              <w:spacing w:before="100" w:beforeAutospacing="1" w:after="100" w:afterAutospacing="1" w:line="360" w:lineRule="auto"/>
              <w:ind w:firstLineChars="200" w:firstLine="420"/>
              <w:rPr>
                <w:rFonts w:ascii="仿宋" w:eastAsia="仿宋" w:hAnsi="仿宋" w:cs="仿宋"/>
                <w:szCs w:val="21"/>
              </w:rPr>
            </w:pPr>
          </w:p>
        </w:tc>
      </w:tr>
    </w:tbl>
    <w:p w14:paraId="2580B8EE"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lastRenderedPageBreak/>
        <w:t>6、本项目竞争性谈判文件中要求谈判响应人提供的其他证明材料。</w:t>
      </w:r>
    </w:p>
    <w:p w14:paraId="56433CFB" w14:textId="77777777" w:rsidR="007E443D" w:rsidRPr="008662BC" w:rsidRDefault="00000000">
      <w:pPr>
        <w:widowControl/>
        <w:snapToGrid w:val="0"/>
        <w:spacing w:line="360" w:lineRule="auto"/>
        <w:ind w:firstLineChars="200" w:firstLine="560"/>
        <w:rPr>
          <w:rFonts w:ascii="仿宋" w:eastAsia="仿宋" w:hAnsi="仿宋" w:cs="宋体"/>
          <w:kern w:val="0"/>
          <w:sz w:val="28"/>
          <w:szCs w:val="28"/>
        </w:rPr>
      </w:pPr>
      <w:r w:rsidRPr="008662BC">
        <w:rPr>
          <w:rFonts w:ascii="仿宋" w:eastAsia="仿宋" w:hAnsi="仿宋" w:cs="宋体" w:hint="eastAsia"/>
          <w:kern w:val="0"/>
          <w:sz w:val="28"/>
          <w:szCs w:val="28"/>
        </w:rPr>
        <w:t>7、须提供上述证明材料复印件或扫描件或影印件。</w:t>
      </w:r>
    </w:p>
    <w:p w14:paraId="6C873DB3" w14:textId="77777777" w:rsidR="007E443D" w:rsidRPr="008662BC" w:rsidRDefault="007E443D">
      <w:pPr>
        <w:spacing w:line="360" w:lineRule="auto"/>
        <w:ind w:firstLineChars="196" w:firstLine="412"/>
        <w:jc w:val="center"/>
        <w:rPr>
          <w:rFonts w:ascii="宋体" w:hAnsi="宋体" w:cs="宋体"/>
          <w:szCs w:val="21"/>
        </w:rPr>
      </w:pPr>
    </w:p>
    <w:p w14:paraId="1B56F809" w14:textId="77777777" w:rsidR="007E443D" w:rsidRPr="008662BC" w:rsidRDefault="00000000">
      <w:r w:rsidRPr="008662BC">
        <w:rPr>
          <w:rFonts w:ascii="宋体" w:hAnsi="宋体" w:cs="宋体"/>
          <w:b/>
          <w:sz w:val="24"/>
        </w:rPr>
        <w:br w:type="page"/>
      </w:r>
    </w:p>
    <w:p w14:paraId="72763C6B" w14:textId="77777777" w:rsidR="007E443D" w:rsidRPr="008662BC" w:rsidRDefault="00000000">
      <w:pPr>
        <w:spacing w:line="300" w:lineRule="auto"/>
        <w:ind w:left="562" w:hangingChars="200" w:hanging="562"/>
        <w:rPr>
          <w:rFonts w:ascii="仿宋" w:eastAsia="仿宋" w:hAnsi="仿宋"/>
          <w:b/>
          <w:bCs/>
          <w:sz w:val="28"/>
          <w:szCs w:val="28"/>
        </w:rPr>
      </w:pPr>
      <w:r w:rsidRPr="008662BC">
        <w:rPr>
          <w:rFonts w:ascii="仿宋" w:eastAsia="仿宋" w:hAnsi="仿宋" w:hint="eastAsia"/>
          <w:b/>
          <w:bCs/>
          <w:sz w:val="28"/>
          <w:szCs w:val="28"/>
        </w:rPr>
        <w:lastRenderedPageBreak/>
        <w:t>附 件：</w:t>
      </w:r>
    </w:p>
    <w:p w14:paraId="3CF8DC31" w14:textId="77777777" w:rsidR="007E443D" w:rsidRPr="008662BC" w:rsidRDefault="00000000">
      <w:pPr>
        <w:snapToGrid w:val="0"/>
        <w:spacing w:line="300" w:lineRule="auto"/>
        <w:ind w:left="562" w:hangingChars="200" w:hanging="562"/>
        <w:jc w:val="center"/>
        <w:rPr>
          <w:rFonts w:ascii="仿宋" w:eastAsia="仿宋" w:hAnsi="仿宋" w:cs="仿宋"/>
          <w:b/>
          <w:bCs/>
          <w:sz w:val="28"/>
          <w:szCs w:val="28"/>
        </w:rPr>
      </w:pPr>
      <w:r w:rsidRPr="008662BC">
        <w:rPr>
          <w:rFonts w:ascii="仿宋" w:eastAsia="仿宋" w:hAnsi="仿宋" w:cs="仿宋" w:hint="eastAsia"/>
          <w:b/>
          <w:bCs/>
          <w:sz w:val="28"/>
          <w:szCs w:val="28"/>
        </w:rPr>
        <w:t>法定代表人身份证明书</w:t>
      </w:r>
    </w:p>
    <w:p w14:paraId="32241F70" w14:textId="77777777" w:rsidR="007E443D" w:rsidRPr="008662BC" w:rsidRDefault="00000000">
      <w:pPr>
        <w:wordWrap w:val="0"/>
        <w:adjustRightInd w:val="0"/>
        <w:snapToGrid w:val="0"/>
        <w:spacing w:line="360" w:lineRule="auto"/>
        <w:ind w:firstLineChars="200" w:firstLine="420"/>
        <w:rPr>
          <w:rFonts w:ascii="仿宋" w:eastAsia="仿宋" w:hAnsi="仿宋" w:cs="仿宋"/>
          <w:szCs w:val="21"/>
        </w:rPr>
      </w:pPr>
      <w:r w:rsidRPr="008662BC">
        <w:rPr>
          <w:rFonts w:ascii="仿宋" w:eastAsia="仿宋" w:hAnsi="仿宋" w:cs="仿宋" w:hint="eastAsia"/>
          <w:szCs w:val="21"/>
        </w:rPr>
        <w:t>谈判响应人名称：</w:t>
      </w:r>
      <w:r w:rsidRPr="008662BC">
        <w:rPr>
          <w:rFonts w:ascii="仿宋" w:eastAsia="仿宋" w:hAnsi="仿宋" w:cs="仿宋" w:hint="eastAsia"/>
          <w:szCs w:val="21"/>
          <w:u w:val="single"/>
        </w:rPr>
        <w:t xml:space="preserve">                              </w:t>
      </w:r>
    </w:p>
    <w:p w14:paraId="2ED6EB26" w14:textId="77777777" w:rsidR="007E443D" w:rsidRPr="008662BC" w:rsidRDefault="00000000">
      <w:pPr>
        <w:wordWrap w:val="0"/>
        <w:adjustRightInd w:val="0"/>
        <w:snapToGrid w:val="0"/>
        <w:spacing w:line="360" w:lineRule="auto"/>
        <w:ind w:firstLineChars="200" w:firstLine="420"/>
        <w:rPr>
          <w:rFonts w:ascii="仿宋" w:eastAsia="仿宋" w:hAnsi="仿宋" w:cs="仿宋"/>
          <w:szCs w:val="21"/>
        </w:rPr>
      </w:pPr>
      <w:r w:rsidRPr="008662BC">
        <w:rPr>
          <w:rFonts w:ascii="仿宋" w:eastAsia="仿宋" w:hAnsi="仿宋" w:cs="仿宋" w:hint="eastAsia"/>
          <w:szCs w:val="21"/>
        </w:rPr>
        <w:t>单位性质：</w:t>
      </w:r>
      <w:r w:rsidRPr="008662BC">
        <w:rPr>
          <w:rFonts w:ascii="仿宋" w:eastAsia="仿宋" w:hAnsi="仿宋" w:cs="仿宋" w:hint="eastAsia"/>
          <w:szCs w:val="21"/>
          <w:u w:val="single"/>
        </w:rPr>
        <w:t xml:space="preserve">                                </w:t>
      </w:r>
    </w:p>
    <w:p w14:paraId="0607D405" w14:textId="77777777" w:rsidR="007E443D" w:rsidRPr="008662BC" w:rsidRDefault="00000000">
      <w:pPr>
        <w:wordWrap w:val="0"/>
        <w:adjustRightInd w:val="0"/>
        <w:snapToGrid w:val="0"/>
        <w:spacing w:line="360" w:lineRule="auto"/>
        <w:ind w:firstLineChars="200" w:firstLine="420"/>
        <w:rPr>
          <w:rFonts w:ascii="仿宋" w:eastAsia="仿宋" w:hAnsi="仿宋" w:cs="仿宋"/>
          <w:szCs w:val="21"/>
        </w:rPr>
      </w:pPr>
      <w:r w:rsidRPr="008662BC">
        <w:rPr>
          <w:rFonts w:ascii="仿宋" w:eastAsia="仿宋" w:hAnsi="仿宋" w:cs="仿宋" w:hint="eastAsia"/>
          <w:szCs w:val="21"/>
        </w:rPr>
        <w:t>地址：</w:t>
      </w:r>
      <w:r w:rsidRPr="008662BC">
        <w:rPr>
          <w:rFonts w:ascii="仿宋" w:eastAsia="仿宋" w:hAnsi="仿宋" w:cs="仿宋" w:hint="eastAsia"/>
          <w:szCs w:val="21"/>
          <w:u w:val="single"/>
        </w:rPr>
        <w:t xml:space="preserve">                                    </w:t>
      </w:r>
    </w:p>
    <w:p w14:paraId="755D74AB" w14:textId="77777777" w:rsidR="007E443D" w:rsidRPr="008662BC" w:rsidRDefault="00000000">
      <w:pPr>
        <w:wordWrap w:val="0"/>
        <w:adjustRightInd w:val="0"/>
        <w:snapToGrid w:val="0"/>
        <w:spacing w:line="360" w:lineRule="auto"/>
        <w:ind w:firstLineChars="200" w:firstLine="420"/>
        <w:rPr>
          <w:rFonts w:ascii="仿宋" w:eastAsia="仿宋" w:hAnsi="仿宋" w:cs="仿宋"/>
          <w:szCs w:val="21"/>
        </w:rPr>
      </w:pPr>
      <w:r w:rsidRPr="008662BC">
        <w:rPr>
          <w:rFonts w:ascii="仿宋" w:eastAsia="仿宋" w:hAnsi="仿宋" w:cs="仿宋" w:hint="eastAsia"/>
          <w:szCs w:val="21"/>
        </w:rPr>
        <w:t>成立时间：</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年</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月</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日</w:t>
      </w:r>
    </w:p>
    <w:p w14:paraId="1D51AE72" w14:textId="77777777" w:rsidR="007E443D" w:rsidRPr="008662BC" w:rsidRDefault="00000000">
      <w:pPr>
        <w:wordWrap w:val="0"/>
        <w:adjustRightInd w:val="0"/>
        <w:snapToGrid w:val="0"/>
        <w:spacing w:line="360" w:lineRule="auto"/>
        <w:ind w:firstLineChars="200" w:firstLine="420"/>
        <w:rPr>
          <w:rFonts w:ascii="仿宋" w:eastAsia="仿宋" w:hAnsi="仿宋" w:cs="仿宋"/>
          <w:szCs w:val="21"/>
        </w:rPr>
      </w:pPr>
      <w:r w:rsidRPr="008662BC">
        <w:rPr>
          <w:rFonts w:ascii="仿宋" w:eastAsia="仿宋" w:hAnsi="仿宋" w:cs="仿宋" w:hint="eastAsia"/>
          <w:szCs w:val="21"/>
        </w:rPr>
        <w:t>经营期限：</w:t>
      </w:r>
      <w:r w:rsidRPr="008662BC">
        <w:rPr>
          <w:rFonts w:ascii="仿宋" w:eastAsia="仿宋" w:hAnsi="仿宋" w:cs="仿宋" w:hint="eastAsia"/>
          <w:szCs w:val="21"/>
          <w:u w:val="single"/>
        </w:rPr>
        <w:t xml:space="preserve">          </w:t>
      </w:r>
    </w:p>
    <w:p w14:paraId="619E1BA9" w14:textId="77777777" w:rsidR="007E443D" w:rsidRPr="008662BC" w:rsidRDefault="00000000">
      <w:pPr>
        <w:wordWrap w:val="0"/>
        <w:adjustRightInd w:val="0"/>
        <w:snapToGrid w:val="0"/>
        <w:spacing w:line="360" w:lineRule="auto"/>
        <w:ind w:firstLineChars="200" w:firstLine="420"/>
        <w:rPr>
          <w:rFonts w:ascii="仿宋" w:eastAsia="仿宋" w:hAnsi="仿宋" w:cs="仿宋"/>
          <w:szCs w:val="21"/>
        </w:rPr>
      </w:pPr>
      <w:r w:rsidRPr="008662BC">
        <w:rPr>
          <w:rFonts w:ascii="仿宋" w:eastAsia="仿宋" w:hAnsi="仿宋" w:cs="仿宋" w:hint="eastAsia"/>
          <w:szCs w:val="21"/>
        </w:rPr>
        <w:t>姓名：</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性别：</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年龄：</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职务：</w:t>
      </w:r>
      <w:r w:rsidRPr="008662BC">
        <w:rPr>
          <w:rFonts w:ascii="仿宋" w:eastAsia="仿宋" w:hAnsi="仿宋" w:cs="仿宋" w:hint="eastAsia"/>
          <w:szCs w:val="21"/>
          <w:u w:val="single"/>
        </w:rPr>
        <w:t xml:space="preserve">            </w:t>
      </w:r>
    </w:p>
    <w:p w14:paraId="099810D8" w14:textId="77777777" w:rsidR="007E443D" w:rsidRPr="008662BC" w:rsidRDefault="00000000">
      <w:pPr>
        <w:wordWrap w:val="0"/>
        <w:adjustRightInd w:val="0"/>
        <w:snapToGrid w:val="0"/>
        <w:spacing w:line="360" w:lineRule="auto"/>
        <w:ind w:firstLineChars="200" w:firstLine="420"/>
        <w:rPr>
          <w:rFonts w:ascii="仿宋" w:eastAsia="仿宋" w:hAnsi="仿宋" w:cs="仿宋"/>
          <w:szCs w:val="21"/>
        </w:rPr>
      </w:pPr>
      <w:r w:rsidRPr="008662BC">
        <w:rPr>
          <w:rFonts w:ascii="仿宋" w:eastAsia="仿宋" w:hAnsi="仿宋" w:cs="仿宋" w:hint="eastAsia"/>
          <w:szCs w:val="21"/>
        </w:rPr>
        <w:t>系</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（谈判响应人名称）的法定代表人。</w:t>
      </w:r>
    </w:p>
    <w:p w14:paraId="29CAD7E8" w14:textId="77777777" w:rsidR="007E443D" w:rsidRPr="008662BC" w:rsidRDefault="00000000">
      <w:pPr>
        <w:wordWrap w:val="0"/>
        <w:adjustRightInd w:val="0"/>
        <w:snapToGrid w:val="0"/>
        <w:spacing w:line="360" w:lineRule="auto"/>
        <w:ind w:firstLineChars="196" w:firstLine="412"/>
        <w:rPr>
          <w:rFonts w:ascii="仿宋" w:eastAsia="仿宋" w:hAnsi="仿宋" w:cs="仿宋"/>
          <w:szCs w:val="21"/>
        </w:rPr>
      </w:pPr>
      <w:r w:rsidRPr="008662BC">
        <w:rPr>
          <w:rFonts w:ascii="仿宋" w:eastAsia="仿宋" w:hAnsi="仿宋" w:cs="仿宋" w:hint="eastAsia"/>
          <w:szCs w:val="21"/>
        </w:rPr>
        <w:t>联系方式（移动电话）：</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            </w:t>
      </w:r>
    </w:p>
    <w:p w14:paraId="65C9A3EA" w14:textId="77777777" w:rsidR="007E443D" w:rsidRPr="008662BC" w:rsidRDefault="00000000">
      <w:pPr>
        <w:wordWrap w:val="0"/>
        <w:adjustRightInd w:val="0"/>
        <w:snapToGrid w:val="0"/>
        <w:spacing w:line="360" w:lineRule="auto"/>
        <w:ind w:firstLineChars="196" w:firstLine="412"/>
        <w:rPr>
          <w:rFonts w:ascii="仿宋" w:eastAsia="仿宋" w:hAnsi="仿宋" w:cs="仿宋"/>
          <w:szCs w:val="21"/>
        </w:rPr>
      </w:pPr>
      <w:r w:rsidRPr="008662BC">
        <w:rPr>
          <w:rFonts w:ascii="仿宋" w:eastAsia="仿宋" w:hAnsi="仿宋" w:cs="仿宋" w:hint="eastAsia"/>
          <w:szCs w:val="21"/>
        </w:rPr>
        <w:t>特此证明。</w:t>
      </w:r>
    </w:p>
    <w:p w14:paraId="03A23089" w14:textId="77777777" w:rsidR="007E443D" w:rsidRPr="008662BC" w:rsidRDefault="007E443D">
      <w:pPr>
        <w:pStyle w:val="29"/>
      </w:pPr>
    </w:p>
    <w:p w14:paraId="002CBA29" w14:textId="77777777" w:rsidR="007E443D" w:rsidRPr="008662BC" w:rsidRDefault="00000000">
      <w:pPr>
        <w:wordWrap w:val="0"/>
        <w:adjustRightInd w:val="0"/>
        <w:snapToGrid w:val="0"/>
        <w:spacing w:line="360" w:lineRule="auto"/>
        <w:jc w:val="right"/>
        <w:rPr>
          <w:rFonts w:ascii="仿宋" w:eastAsia="仿宋" w:hAnsi="仿宋" w:cs="仿宋"/>
          <w:szCs w:val="21"/>
        </w:rPr>
      </w:pPr>
      <w:r w:rsidRPr="008662BC">
        <w:rPr>
          <w:rFonts w:ascii="仿宋" w:eastAsia="仿宋" w:hAnsi="仿宋" w:cs="仿宋" w:hint="eastAsia"/>
          <w:szCs w:val="21"/>
        </w:rPr>
        <w:t>谈判响应人：</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（盖章）</w:t>
      </w:r>
    </w:p>
    <w:p w14:paraId="4EEE67D2" w14:textId="77777777" w:rsidR="007E443D" w:rsidRPr="008662BC" w:rsidRDefault="00000000">
      <w:pPr>
        <w:wordWrap w:val="0"/>
        <w:adjustRightInd w:val="0"/>
        <w:snapToGrid w:val="0"/>
        <w:spacing w:line="360" w:lineRule="auto"/>
        <w:ind w:right="360" w:firstLineChars="2310" w:firstLine="4851"/>
        <w:jc w:val="right"/>
        <w:rPr>
          <w:rFonts w:ascii="仿宋" w:eastAsia="仿宋" w:hAnsi="仿宋" w:cs="仿宋"/>
          <w:szCs w:val="21"/>
        </w:rPr>
      </w:pPr>
      <w:r w:rsidRPr="008662BC">
        <w:rPr>
          <w:rFonts w:ascii="仿宋" w:eastAsia="仿宋" w:hAnsi="仿宋" w:cs="仿宋" w:hint="eastAsia"/>
          <w:szCs w:val="21"/>
          <w:u w:val="single"/>
        </w:rPr>
        <w:t xml:space="preserve">       </w:t>
      </w:r>
      <w:r w:rsidRPr="008662BC">
        <w:rPr>
          <w:rFonts w:ascii="仿宋" w:eastAsia="仿宋" w:hAnsi="仿宋" w:cs="仿宋" w:hint="eastAsia"/>
          <w:szCs w:val="21"/>
        </w:rPr>
        <w:t>年</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月</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日</w:t>
      </w:r>
    </w:p>
    <w:p w14:paraId="2B11D495" w14:textId="77777777" w:rsidR="007E443D" w:rsidRPr="008662BC" w:rsidRDefault="007E443D">
      <w:pPr>
        <w:wordWrap w:val="0"/>
        <w:spacing w:line="360" w:lineRule="auto"/>
        <w:jc w:val="center"/>
        <w:rPr>
          <w:rFonts w:ascii="仿宋" w:eastAsia="仿宋" w:hAnsi="仿宋" w:cs="仿宋"/>
          <w:szCs w:val="21"/>
        </w:rPr>
      </w:pPr>
    </w:p>
    <w:p w14:paraId="66153291" w14:textId="77777777" w:rsidR="007E443D" w:rsidRPr="008662BC" w:rsidRDefault="007E443D">
      <w:pPr>
        <w:wordWrap w:val="0"/>
        <w:spacing w:line="360" w:lineRule="auto"/>
        <w:jc w:val="center"/>
        <w:rPr>
          <w:rFonts w:ascii="仿宋" w:eastAsia="仿宋" w:hAnsi="仿宋" w:cs="仿宋"/>
          <w:szCs w:val="21"/>
        </w:rPr>
      </w:pPr>
    </w:p>
    <w:p w14:paraId="5641C7BB" w14:textId="77777777" w:rsidR="007E443D" w:rsidRPr="008662BC" w:rsidRDefault="007E443D">
      <w:pPr>
        <w:wordWrap w:val="0"/>
        <w:spacing w:line="360" w:lineRule="auto"/>
        <w:jc w:val="center"/>
        <w:rPr>
          <w:rFonts w:ascii="仿宋" w:eastAsia="仿宋" w:hAnsi="仿宋" w:cs="仿宋"/>
          <w:szCs w:val="21"/>
        </w:rPr>
      </w:pPr>
    </w:p>
    <w:p w14:paraId="34982FB8" w14:textId="77777777" w:rsidR="007E443D" w:rsidRPr="008662BC" w:rsidRDefault="00000000">
      <w:pPr>
        <w:snapToGrid w:val="0"/>
        <w:spacing w:line="300" w:lineRule="auto"/>
        <w:ind w:left="562" w:hangingChars="200" w:hanging="562"/>
        <w:jc w:val="center"/>
        <w:rPr>
          <w:rFonts w:ascii="仿宋" w:eastAsia="仿宋" w:hAnsi="仿宋" w:cs="仿宋"/>
          <w:b/>
          <w:bCs/>
          <w:sz w:val="28"/>
          <w:szCs w:val="28"/>
        </w:rPr>
      </w:pPr>
      <w:r w:rsidRPr="008662BC">
        <w:rPr>
          <w:rFonts w:ascii="仿宋" w:eastAsia="仿宋" w:hAnsi="仿宋" w:cs="仿宋" w:hint="eastAsia"/>
          <w:b/>
          <w:bCs/>
          <w:sz w:val="28"/>
          <w:szCs w:val="28"/>
        </w:rPr>
        <w:t>法定代表人授权委托书</w:t>
      </w:r>
    </w:p>
    <w:p w14:paraId="4D6B7711" w14:textId="77777777" w:rsidR="007E443D" w:rsidRPr="008662BC" w:rsidRDefault="00000000">
      <w:pPr>
        <w:wordWrap w:val="0"/>
        <w:spacing w:line="360" w:lineRule="auto"/>
        <w:ind w:firstLineChars="300" w:firstLine="630"/>
        <w:rPr>
          <w:rFonts w:ascii="仿宋" w:eastAsia="仿宋" w:hAnsi="仿宋" w:cs="仿宋"/>
          <w:szCs w:val="21"/>
        </w:rPr>
      </w:pPr>
      <w:r w:rsidRPr="008662BC">
        <w:rPr>
          <w:rFonts w:ascii="仿宋" w:eastAsia="仿宋" w:hAnsi="仿宋" w:cs="仿宋" w:hint="eastAsia"/>
          <w:szCs w:val="21"/>
        </w:rPr>
        <w:t>本人</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（姓名）系</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（谈判响应人名称）的法定代表人，现委托</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（姓名）为我方委托代理人。委托代理人根据授权，以我方名义处理</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（项目名称）的谈判响应一切事宜，其法律后果由我方承担。</w:t>
      </w:r>
    </w:p>
    <w:p w14:paraId="2EC39D1F" w14:textId="77777777" w:rsidR="007E443D" w:rsidRPr="008662BC" w:rsidRDefault="00000000">
      <w:pPr>
        <w:wordWrap w:val="0"/>
        <w:spacing w:line="360" w:lineRule="auto"/>
        <w:ind w:firstLineChars="300" w:firstLine="630"/>
        <w:rPr>
          <w:rFonts w:ascii="仿宋" w:eastAsia="仿宋" w:hAnsi="仿宋" w:cs="仿宋"/>
          <w:szCs w:val="21"/>
        </w:rPr>
      </w:pPr>
      <w:r w:rsidRPr="008662BC">
        <w:rPr>
          <w:rFonts w:ascii="仿宋" w:eastAsia="仿宋" w:hAnsi="仿宋" w:cs="仿宋" w:hint="eastAsia"/>
          <w:szCs w:val="21"/>
        </w:rPr>
        <w:t>委托期限：</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w:t>
      </w:r>
    </w:p>
    <w:p w14:paraId="216F6EDA" w14:textId="77777777" w:rsidR="007E443D" w:rsidRPr="008662BC" w:rsidRDefault="00000000">
      <w:pPr>
        <w:wordWrap w:val="0"/>
        <w:spacing w:line="360" w:lineRule="auto"/>
        <w:ind w:firstLineChars="300" w:firstLine="630"/>
        <w:rPr>
          <w:rFonts w:ascii="仿宋" w:eastAsia="仿宋" w:hAnsi="仿宋" w:cs="仿宋"/>
          <w:szCs w:val="21"/>
        </w:rPr>
      </w:pPr>
      <w:r w:rsidRPr="008662BC">
        <w:rPr>
          <w:rFonts w:ascii="仿宋" w:eastAsia="仿宋" w:hAnsi="仿宋" w:cs="仿宋" w:hint="eastAsia"/>
          <w:szCs w:val="21"/>
        </w:rPr>
        <w:t>委托代理人无转委托权，特此委托。</w:t>
      </w:r>
    </w:p>
    <w:p w14:paraId="4AFC6AB3" w14:textId="77777777" w:rsidR="007E443D" w:rsidRPr="008662BC" w:rsidRDefault="00000000">
      <w:pPr>
        <w:wordWrap w:val="0"/>
        <w:spacing w:line="360" w:lineRule="auto"/>
        <w:ind w:firstLineChars="300" w:firstLine="630"/>
        <w:rPr>
          <w:rFonts w:ascii="仿宋" w:eastAsia="仿宋" w:hAnsi="仿宋" w:cs="仿宋"/>
          <w:szCs w:val="21"/>
          <w:u w:val="single"/>
        </w:rPr>
      </w:pPr>
      <w:r w:rsidRPr="008662BC">
        <w:rPr>
          <w:rFonts w:ascii="仿宋" w:eastAsia="仿宋" w:hAnsi="仿宋" w:cs="仿宋" w:hint="eastAsia"/>
          <w:szCs w:val="21"/>
        </w:rPr>
        <w:t>委托代理人：</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性别 ：</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年龄：_______</w:t>
      </w:r>
    </w:p>
    <w:p w14:paraId="50963622" w14:textId="77777777" w:rsidR="007E443D" w:rsidRPr="008662BC" w:rsidRDefault="00000000">
      <w:pPr>
        <w:wordWrap w:val="0"/>
        <w:spacing w:line="360" w:lineRule="auto"/>
        <w:ind w:firstLineChars="300" w:firstLine="630"/>
        <w:rPr>
          <w:rFonts w:ascii="仿宋" w:eastAsia="仿宋" w:hAnsi="仿宋" w:cs="仿宋"/>
          <w:szCs w:val="21"/>
          <w:u w:val="single"/>
        </w:rPr>
      </w:pPr>
      <w:r w:rsidRPr="008662BC">
        <w:rPr>
          <w:rFonts w:ascii="仿宋" w:eastAsia="仿宋" w:hAnsi="仿宋" w:cs="仿宋" w:hint="eastAsia"/>
          <w:szCs w:val="21"/>
        </w:rPr>
        <w:t>身份证号码：</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职务：</w:t>
      </w:r>
      <w:r w:rsidRPr="008662BC">
        <w:rPr>
          <w:rFonts w:ascii="仿宋" w:eastAsia="仿宋" w:hAnsi="仿宋" w:cs="仿宋" w:hint="eastAsia"/>
          <w:szCs w:val="21"/>
          <w:u w:val="single"/>
        </w:rPr>
        <w:t xml:space="preserve">               </w:t>
      </w:r>
    </w:p>
    <w:p w14:paraId="2DA79FC7" w14:textId="77777777" w:rsidR="007E443D" w:rsidRPr="008662BC" w:rsidRDefault="00000000">
      <w:pPr>
        <w:wordWrap w:val="0"/>
        <w:adjustRightInd w:val="0"/>
        <w:snapToGrid w:val="0"/>
        <w:spacing w:line="360" w:lineRule="auto"/>
        <w:ind w:firstLineChars="296" w:firstLine="622"/>
        <w:rPr>
          <w:rFonts w:ascii="仿宋" w:eastAsia="仿宋" w:hAnsi="仿宋" w:cs="仿宋"/>
          <w:szCs w:val="21"/>
        </w:rPr>
      </w:pPr>
      <w:r w:rsidRPr="008662BC">
        <w:rPr>
          <w:rFonts w:ascii="仿宋" w:eastAsia="仿宋" w:hAnsi="仿宋" w:cs="仿宋" w:hint="eastAsia"/>
          <w:szCs w:val="21"/>
        </w:rPr>
        <w:t>联系方式（移动电话）：</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            </w:t>
      </w:r>
    </w:p>
    <w:p w14:paraId="12A95E93" w14:textId="77777777" w:rsidR="007E443D" w:rsidRPr="008662BC" w:rsidRDefault="00000000">
      <w:pPr>
        <w:wordWrap w:val="0"/>
        <w:spacing w:line="360" w:lineRule="auto"/>
        <w:ind w:firstLineChars="200" w:firstLine="420"/>
        <w:rPr>
          <w:rFonts w:ascii="仿宋" w:eastAsia="仿宋" w:hAnsi="仿宋" w:cs="仿宋"/>
          <w:szCs w:val="21"/>
        </w:rPr>
      </w:pPr>
      <w:r w:rsidRPr="008662BC">
        <w:rPr>
          <w:rFonts w:ascii="仿宋" w:eastAsia="仿宋" w:hAnsi="仿宋" w:cs="仿宋" w:hint="eastAsia"/>
          <w:szCs w:val="21"/>
        </w:rPr>
        <w:t>谈判响应人：</w:t>
      </w:r>
      <w:r w:rsidRPr="008662BC">
        <w:rPr>
          <w:rFonts w:ascii="仿宋" w:eastAsia="仿宋" w:hAnsi="仿宋" w:cs="仿宋" w:hint="eastAsia"/>
          <w:szCs w:val="21"/>
          <w:u w:val="single"/>
        </w:rPr>
        <w:t xml:space="preserve">                                          （盖章）</w:t>
      </w:r>
    </w:p>
    <w:p w14:paraId="069DF99C" w14:textId="77777777" w:rsidR="007E443D" w:rsidRPr="008662BC" w:rsidRDefault="00000000">
      <w:pPr>
        <w:wordWrap w:val="0"/>
        <w:spacing w:line="360" w:lineRule="auto"/>
        <w:ind w:firstLineChars="200" w:firstLine="420"/>
        <w:rPr>
          <w:rFonts w:ascii="仿宋" w:eastAsia="仿宋" w:hAnsi="仿宋" w:cs="仿宋"/>
          <w:szCs w:val="21"/>
        </w:rPr>
      </w:pPr>
      <w:r w:rsidRPr="008662BC">
        <w:rPr>
          <w:rFonts w:ascii="仿宋" w:eastAsia="仿宋" w:hAnsi="仿宋" w:cs="仿宋" w:hint="eastAsia"/>
          <w:szCs w:val="21"/>
        </w:rPr>
        <w:t>法定代表人：</w:t>
      </w:r>
      <w:r w:rsidRPr="008662BC">
        <w:rPr>
          <w:rFonts w:ascii="仿宋" w:eastAsia="仿宋" w:hAnsi="仿宋" w:cs="仿宋" w:hint="eastAsia"/>
          <w:szCs w:val="21"/>
          <w:u w:val="single"/>
        </w:rPr>
        <w:t xml:space="preserve">                                      （盖章）</w:t>
      </w:r>
    </w:p>
    <w:p w14:paraId="757D7EBB" w14:textId="77777777" w:rsidR="007E443D" w:rsidRPr="008662BC" w:rsidRDefault="00000000">
      <w:pPr>
        <w:wordWrap w:val="0"/>
        <w:spacing w:line="360" w:lineRule="auto"/>
        <w:ind w:right="480" w:firstLineChars="200" w:firstLine="420"/>
        <w:rPr>
          <w:rFonts w:ascii="仿宋" w:eastAsia="仿宋" w:hAnsi="仿宋" w:cs="仿宋"/>
          <w:szCs w:val="21"/>
        </w:rPr>
      </w:pPr>
      <w:r w:rsidRPr="008662BC">
        <w:rPr>
          <w:rFonts w:ascii="仿宋" w:eastAsia="仿宋" w:hAnsi="仿宋" w:cs="仿宋" w:hint="eastAsia"/>
          <w:szCs w:val="21"/>
        </w:rPr>
        <w:t>授权委托日期：</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 xml:space="preserve">年 </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月</w:t>
      </w:r>
      <w:r w:rsidRPr="008662BC">
        <w:rPr>
          <w:rFonts w:ascii="仿宋" w:eastAsia="仿宋" w:hAnsi="仿宋" w:cs="仿宋" w:hint="eastAsia"/>
          <w:szCs w:val="21"/>
          <w:u w:val="single"/>
        </w:rPr>
        <w:t xml:space="preserve">     </w:t>
      </w:r>
      <w:r w:rsidRPr="008662BC">
        <w:rPr>
          <w:rFonts w:ascii="仿宋" w:eastAsia="仿宋" w:hAnsi="仿宋" w:cs="仿宋" w:hint="eastAsia"/>
          <w:szCs w:val="21"/>
        </w:rPr>
        <w:t>日</w:t>
      </w:r>
    </w:p>
    <w:p w14:paraId="6A73BA73" w14:textId="77777777" w:rsidR="007E443D" w:rsidRPr="008662BC" w:rsidRDefault="007E443D">
      <w:pPr>
        <w:wordWrap w:val="0"/>
        <w:spacing w:line="360" w:lineRule="auto"/>
        <w:ind w:right="480" w:firstLineChars="200" w:firstLine="420"/>
        <w:rPr>
          <w:rFonts w:ascii="仿宋" w:eastAsia="仿宋" w:hAnsi="仿宋" w:cs="仿宋"/>
          <w:szCs w:val="21"/>
        </w:rPr>
      </w:pPr>
    </w:p>
    <w:p w14:paraId="74C4CAFB" w14:textId="77777777" w:rsidR="007E443D" w:rsidRPr="008662BC" w:rsidRDefault="00000000">
      <w:pPr>
        <w:pStyle w:val="30"/>
        <w:spacing w:beforeLines="50" w:before="156" w:line="240" w:lineRule="auto"/>
        <w:jc w:val="center"/>
        <w:rPr>
          <w:sz w:val="32"/>
          <w:szCs w:val="32"/>
        </w:rPr>
      </w:pPr>
      <w:r w:rsidRPr="008662BC">
        <w:rPr>
          <w:rFonts w:ascii="仿宋" w:eastAsia="仿宋" w:hAnsi="仿宋" w:cs="仿宋" w:hint="eastAsia"/>
          <w:szCs w:val="21"/>
        </w:rPr>
        <w:br w:type="page"/>
      </w:r>
      <w:bookmarkStart w:id="83" w:name="_Toc128659072"/>
      <w:bookmarkStart w:id="84" w:name="_Toc128058648"/>
      <w:bookmarkStart w:id="85" w:name="_Toc32741"/>
      <w:bookmarkStart w:id="86" w:name="_Toc17695"/>
      <w:bookmarkStart w:id="87" w:name="_Toc12703"/>
      <w:bookmarkStart w:id="88" w:name="_Toc149113543"/>
      <w:r w:rsidRPr="008662BC">
        <w:rPr>
          <w:rFonts w:hint="eastAsia"/>
          <w:sz w:val="32"/>
          <w:szCs w:val="32"/>
        </w:rPr>
        <w:lastRenderedPageBreak/>
        <w:t>第六章</w:t>
      </w:r>
      <w:r w:rsidRPr="008662BC">
        <w:rPr>
          <w:rFonts w:hint="eastAsia"/>
          <w:sz w:val="32"/>
          <w:szCs w:val="32"/>
        </w:rPr>
        <w:t xml:space="preserve"> </w:t>
      </w:r>
      <w:r w:rsidRPr="008662BC">
        <w:rPr>
          <w:rFonts w:hint="eastAsia"/>
          <w:sz w:val="32"/>
          <w:szCs w:val="32"/>
        </w:rPr>
        <w:t>供应商质疑函范本</w:t>
      </w:r>
      <w:bookmarkEnd w:id="83"/>
      <w:bookmarkEnd w:id="84"/>
      <w:bookmarkEnd w:id="85"/>
      <w:bookmarkEnd w:id="86"/>
      <w:bookmarkEnd w:id="87"/>
      <w:bookmarkEnd w:id="88"/>
    </w:p>
    <w:p w14:paraId="3CABED07" w14:textId="77777777" w:rsidR="007E443D" w:rsidRPr="008662BC" w:rsidRDefault="00000000">
      <w:pPr>
        <w:spacing w:beforeLines="50" w:before="156" w:afterLines="50" w:after="156"/>
        <w:jc w:val="center"/>
        <w:rPr>
          <w:rFonts w:ascii="宋体" w:hAnsi="宋体"/>
          <w:b/>
          <w:bCs/>
          <w:kern w:val="44"/>
          <w:sz w:val="36"/>
          <w:szCs w:val="36"/>
        </w:rPr>
      </w:pPr>
      <w:r w:rsidRPr="008662BC">
        <w:rPr>
          <w:rFonts w:ascii="宋体" w:hAnsi="宋体" w:hint="eastAsia"/>
          <w:b/>
          <w:bCs/>
          <w:kern w:val="44"/>
          <w:sz w:val="36"/>
          <w:szCs w:val="36"/>
        </w:rPr>
        <w:t>质疑函范本</w:t>
      </w:r>
    </w:p>
    <w:p w14:paraId="2AB10A79" w14:textId="77777777" w:rsidR="007E443D" w:rsidRPr="008662BC" w:rsidRDefault="00000000">
      <w:pPr>
        <w:spacing w:line="300" w:lineRule="auto"/>
        <w:rPr>
          <w:rFonts w:ascii="仿宋" w:eastAsia="仿宋" w:hAnsi="仿宋"/>
          <w:b/>
          <w:bCs/>
          <w:sz w:val="28"/>
          <w:szCs w:val="28"/>
        </w:rPr>
      </w:pPr>
      <w:r w:rsidRPr="008662BC">
        <w:rPr>
          <w:rFonts w:ascii="仿宋" w:eastAsia="仿宋" w:hAnsi="仿宋" w:hint="eastAsia"/>
          <w:b/>
          <w:bCs/>
          <w:sz w:val="28"/>
          <w:szCs w:val="28"/>
        </w:rPr>
        <w:t>一、质疑供应商基本信息</w:t>
      </w:r>
    </w:p>
    <w:p w14:paraId="64EB9122" w14:textId="77777777" w:rsidR="007E443D" w:rsidRPr="008662BC" w:rsidRDefault="00000000">
      <w:pPr>
        <w:adjustRightInd w:val="0"/>
        <w:snapToGrid w:val="0"/>
        <w:spacing w:line="360" w:lineRule="auto"/>
        <w:rPr>
          <w:rFonts w:ascii="仿宋" w:eastAsia="仿宋" w:hAnsi="仿宋" w:cs="仿宋"/>
          <w:sz w:val="24"/>
          <w:u w:val="dotted"/>
        </w:rPr>
      </w:pPr>
      <w:r w:rsidRPr="008662BC">
        <w:rPr>
          <w:rFonts w:ascii="仿宋" w:eastAsia="仿宋" w:hAnsi="仿宋" w:cs="仿宋" w:hint="eastAsia"/>
          <w:sz w:val="24"/>
        </w:rPr>
        <w:t>质疑供应商：</w:t>
      </w: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p>
    <w:p w14:paraId="3C2BA2A3" w14:textId="77777777" w:rsidR="007E443D" w:rsidRPr="008662BC" w:rsidRDefault="00000000">
      <w:pPr>
        <w:adjustRightInd w:val="0"/>
        <w:snapToGrid w:val="0"/>
        <w:spacing w:line="360" w:lineRule="auto"/>
        <w:rPr>
          <w:rFonts w:ascii="仿宋" w:eastAsia="仿宋" w:hAnsi="仿宋" w:cs="仿宋"/>
          <w:sz w:val="24"/>
        </w:rPr>
      </w:pPr>
      <w:r w:rsidRPr="008662BC">
        <w:rPr>
          <w:rFonts w:ascii="仿宋" w:eastAsia="仿宋" w:hAnsi="仿宋" w:cs="仿宋" w:hint="eastAsia"/>
          <w:sz w:val="24"/>
        </w:rPr>
        <w:t>地址：</w:t>
      </w:r>
      <w:r w:rsidRPr="008662BC">
        <w:rPr>
          <w:rFonts w:ascii="仿宋" w:eastAsia="仿宋" w:hAnsi="仿宋" w:cs="仿宋" w:hint="eastAsia"/>
          <w:sz w:val="24"/>
          <w:u w:val="dotted"/>
        </w:rPr>
        <w:t xml:space="preserve">                          </w:t>
      </w:r>
      <w:r w:rsidRPr="008662BC">
        <w:rPr>
          <w:rFonts w:ascii="仿宋" w:eastAsia="仿宋" w:hAnsi="仿宋" w:cs="仿宋" w:hint="eastAsia"/>
          <w:sz w:val="24"/>
        </w:rPr>
        <w:t>邮编：</w:t>
      </w: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r w:rsidRPr="008662BC">
        <w:rPr>
          <w:rFonts w:ascii="仿宋" w:eastAsia="仿宋" w:hAnsi="仿宋" w:cs="仿宋" w:hint="eastAsia"/>
          <w:sz w:val="24"/>
          <w:u w:val="dotted"/>
        </w:rPr>
        <w:t xml:space="preserve">         </w:t>
      </w:r>
    </w:p>
    <w:p w14:paraId="710B2685" w14:textId="77777777" w:rsidR="007E443D" w:rsidRPr="008662BC" w:rsidRDefault="00000000">
      <w:pPr>
        <w:adjustRightInd w:val="0"/>
        <w:snapToGrid w:val="0"/>
        <w:spacing w:line="360" w:lineRule="auto"/>
        <w:rPr>
          <w:rFonts w:ascii="仿宋" w:eastAsia="仿宋" w:hAnsi="仿宋" w:cs="仿宋"/>
          <w:sz w:val="24"/>
        </w:rPr>
      </w:pPr>
      <w:r w:rsidRPr="008662BC">
        <w:rPr>
          <w:rFonts w:ascii="仿宋" w:eastAsia="仿宋" w:hAnsi="仿宋" w:cs="仿宋" w:hint="eastAsia"/>
          <w:sz w:val="24"/>
        </w:rPr>
        <w:t>联系人：</w:t>
      </w:r>
      <w:r w:rsidRPr="008662BC">
        <w:rPr>
          <w:rFonts w:ascii="仿宋" w:eastAsia="仿宋" w:hAnsi="仿宋" w:cs="仿宋" w:hint="eastAsia"/>
          <w:sz w:val="24"/>
          <w:u w:val="dotted"/>
        </w:rPr>
        <w:t xml:space="preserve">                      </w:t>
      </w:r>
      <w:r w:rsidRPr="008662BC">
        <w:rPr>
          <w:rFonts w:ascii="仿宋" w:eastAsia="仿宋" w:hAnsi="仿宋" w:cs="仿宋" w:hint="eastAsia"/>
          <w:sz w:val="24"/>
        </w:rPr>
        <w:t>联系电话：</w:t>
      </w: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p>
    <w:p w14:paraId="53D1BE51" w14:textId="77777777" w:rsidR="007E443D" w:rsidRPr="008662BC" w:rsidRDefault="00000000">
      <w:pPr>
        <w:adjustRightInd w:val="0"/>
        <w:snapToGrid w:val="0"/>
        <w:spacing w:line="360" w:lineRule="auto"/>
        <w:rPr>
          <w:rFonts w:ascii="仿宋" w:eastAsia="仿宋" w:hAnsi="仿宋" w:cs="仿宋"/>
          <w:sz w:val="24"/>
          <w:u w:val="dotted"/>
        </w:rPr>
      </w:pPr>
      <w:r w:rsidRPr="008662BC">
        <w:rPr>
          <w:rFonts w:ascii="仿宋" w:eastAsia="仿宋" w:hAnsi="仿宋" w:cs="仿宋" w:hint="eastAsia"/>
          <w:sz w:val="24"/>
        </w:rPr>
        <w:t>授权代表：</w:t>
      </w: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p>
    <w:p w14:paraId="307F08F6" w14:textId="77777777" w:rsidR="007E443D" w:rsidRPr="008662BC" w:rsidRDefault="00000000">
      <w:pPr>
        <w:adjustRightInd w:val="0"/>
        <w:snapToGrid w:val="0"/>
        <w:spacing w:line="360" w:lineRule="auto"/>
        <w:rPr>
          <w:rFonts w:ascii="仿宋" w:eastAsia="仿宋" w:hAnsi="仿宋" w:cs="仿宋"/>
          <w:sz w:val="24"/>
        </w:rPr>
      </w:pPr>
      <w:r w:rsidRPr="008662BC">
        <w:rPr>
          <w:rFonts w:ascii="仿宋" w:eastAsia="仿宋" w:hAnsi="仿宋" w:cs="仿宋" w:hint="eastAsia"/>
          <w:sz w:val="24"/>
        </w:rPr>
        <w:t>联系电话：</w:t>
      </w: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p>
    <w:p w14:paraId="14878F8D" w14:textId="77777777" w:rsidR="007E443D" w:rsidRPr="008662BC" w:rsidRDefault="00000000">
      <w:pPr>
        <w:adjustRightInd w:val="0"/>
        <w:snapToGrid w:val="0"/>
        <w:spacing w:line="360" w:lineRule="auto"/>
        <w:rPr>
          <w:rFonts w:ascii="仿宋" w:eastAsia="仿宋" w:hAnsi="仿宋" w:cs="仿宋"/>
          <w:sz w:val="24"/>
        </w:rPr>
      </w:pPr>
      <w:r w:rsidRPr="008662BC">
        <w:rPr>
          <w:rFonts w:ascii="仿宋" w:eastAsia="仿宋" w:hAnsi="仿宋" w:cs="仿宋" w:hint="eastAsia"/>
          <w:sz w:val="24"/>
        </w:rPr>
        <w:t>地址：</w:t>
      </w:r>
      <w:r w:rsidRPr="008662BC">
        <w:rPr>
          <w:rFonts w:ascii="仿宋" w:eastAsia="仿宋" w:hAnsi="仿宋" w:cs="仿宋"/>
          <w:sz w:val="24"/>
        </w:rPr>
        <w:t xml:space="preserve"> </w:t>
      </w:r>
      <w:r w:rsidRPr="008662BC">
        <w:rPr>
          <w:rFonts w:ascii="仿宋" w:eastAsia="仿宋" w:hAnsi="仿宋" w:cs="仿宋" w:hint="eastAsia"/>
          <w:sz w:val="24"/>
          <w:u w:val="dotted"/>
        </w:rPr>
        <w:t xml:space="preserve">                        </w:t>
      </w:r>
      <w:r w:rsidRPr="008662BC">
        <w:rPr>
          <w:rFonts w:ascii="仿宋" w:eastAsia="仿宋" w:hAnsi="仿宋" w:cs="仿宋" w:hint="eastAsia"/>
          <w:sz w:val="24"/>
        </w:rPr>
        <w:t>邮编：</w:t>
      </w: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p>
    <w:p w14:paraId="2F9AC0F5" w14:textId="77777777" w:rsidR="007E443D" w:rsidRPr="008662BC" w:rsidRDefault="00000000">
      <w:pPr>
        <w:spacing w:line="300" w:lineRule="auto"/>
        <w:rPr>
          <w:rFonts w:ascii="仿宋" w:eastAsia="仿宋" w:hAnsi="仿宋"/>
          <w:b/>
          <w:bCs/>
          <w:sz w:val="28"/>
          <w:szCs w:val="28"/>
        </w:rPr>
      </w:pPr>
      <w:r w:rsidRPr="008662BC">
        <w:rPr>
          <w:rFonts w:ascii="仿宋" w:eastAsia="仿宋" w:hAnsi="仿宋" w:hint="eastAsia"/>
          <w:b/>
          <w:bCs/>
          <w:sz w:val="28"/>
          <w:szCs w:val="28"/>
        </w:rPr>
        <w:t>二、质疑项目基本情况</w:t>
      </w:r>
    </w:p>
    <w:p w14:paraId="5EE93B56" w14:textId="77777777" w:rsidR="007E443D" w:rsidRPr="008662BC" w:rsidRDefault="00000000">
      <w:pPr>
        <w:adjustRightInd w:val="0"/>
        <w:snapToGrid w:val="0"/>
        <w:spacing w:line="360" w:lineRule="auto"/>
        <w:rPr>
          <w:rFonts w:ascii="仿宋" w:eastAsia="仿宋" w:hAnsi="仿宋" w:cs="仿宋"/>
          <w:sz w:val="24"/>
        </w:rPr>
      </w:pPr>
      <w:r w:rsidRPr="008662BC">
        <w:rPr>
          <w:rFonts w:ascii="仿宋" w:eastAsia="仿宋" w:hAnsi="仿宋" w:cs="仿宋" w:hint="eastAsia"/>
          <w:sz w:val="24"/>
        </w:rPr>
        <w:t>质疑项目的名称：</w:t>
      </w: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p>
    <w:p w14:paraId="34964542" w14:textId="77777777" w:rsidR="007E443D" w:rsidRPr="008662BC" w:rsidRDefault="00000000">
      <w:pPr>
        <w:adjustRightInd w:val="0"/>
        <w:snapToGrid w:val="0"/>
        <w:spacing w:line="360" w:lineRule="auto"/>
        <w:rPr>
          <w:rFonts w:ascii="仿宋" w:eastAsia="仿宋" w:hAnsi="仿宋" w:cs="仿宋"/>
          <w:sz w:val="24"/>
        </w:rPr>
      </w:pPr>
      <w:r w:rsidRPr="008662BC">
        <w:rPr>
          <w:rFonts w:ascii="仿宋" w:eastAsia="仿宋" w:hAnsi="仿宋" w:cs="仿宋" w:hint="eastAsia"/>
          <w:sz w:val="24"/>
        </w:rPr>
        <w:t>质疑项目的编号：</w:t>
      </w:r>
      <w:r w:rsidRPr="008662BC">
        <w:rPr>
          <w:rFonts w:ascii="仿宋" w:eastAsia="仿宋" w:hAnsi="仿宋" w:cs="仿宋" w:hint="eastAsia"/>
          <w:sz w:val="24"/>
          <w:u w:val="dotted"/>
        </w:rPr>
        <w:t xml:space="preserve">               </w:t>
      </w:r>
      <w:r w:rsidRPr="008662BC">
        <w:rPr>
          <w:rFonts w:ascii="仿宋" w:eastAsia="仿宋" w:hAnsi="仿宋" w:cs="仿宋" w:hint="eastAsia"/>
          <w:sz w:val="24"/>
        </w:rPr>
        <w:t>包号：</w:t>
      </w: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p>
    <w:p w14:paraId="03EBC7DA" w14:textId="77777777" w:rsidR="007E443D" w:rsidRPr="008662BC" w:rsidRDefault="00000000">
      <w:pPr>
        <w:adjustRightInd w:val="0"/>
        <w:snapToGrid w:val="0"/>
        <w:spacing w:line="360" w:lineRule="auto"/>
        <w:rPr>
          <w:rFonts w:ascii="仿宋" w:eastAsia="仿宋" w:hAnsi="仿宋" w:cs="仿宋"/>
          <w:sz w:val="24"/>
          <w:u w:val="dotted"/>
        </w:rPr>
      </w:pPr>
      <w:r w:rsidRPr="008662BC">
        <w:rPr>
          <w:rFonts w:ascii="仿宋" w:eastAsia="仿宋" w:hAnsi="仿宋" w:cs="仿宋" w:hint="eastAsia"/>
          <w:sz w:val="24"/>
        </w:rPr>
        <w:t>采购人名称：</w:t>
      </w: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p>
    <w:p w14:paraId="075EA5A1" w14:textId="77777777" w:rsidR="007E443D" w:rsidRPr="008662BC" w:rsidRDefault="00000000">
      <w:pPr>
        <w:adjustRightInd w:val="0"/>
        <w:snapToGrid w:val="0"/>
        <w:spacing w:line="360" w:lineRule="auto"/>
        <w:rPr>
          <w:rFonts w:ascii="仿宋" w:eastAsia="仿宋" w:hAnsi="仿宋" w:cs="仿宋"/>
          <w:sz w:val="24"/>
        </w:rPr>
      </w:pPr>
      <w:r w:rsidRPr="008662BC">
        <w:rPr>
          <w:rFonts w:ascii="仿宋" w:eastAsia="仿宋" w:hAnsi="仿宋" w:cs="仿宋" w:hint="eastAsia"/>
          <w:sz w:val="24"/>
        </w:rPr>
        <w:t>采购文件获取日期：</w:t>
      </w:r>
      <w:r w:rsidRPr="008662BC">
        <w:rPr>
          <w:rFonts w:ascii="仿宋" w:eastAsia="仿宋" w:hAnsi="仿宋" w:cs="仿宋" w:hint="eastAsia"/>
          <w:sz w:val="24"/>
          <w:u w:val="dotted"/>
        </w:rPr>
        <w:t xml:space="preserve">                                           </w:t>
      </w:r>
    </w:p>
    <w:p w14:paraId="5504C424" w14:textId="77777777" w:rsidR="007E443D" w:rsidRPr="008662BC" w:rsidRDefault="00000000">
      <w:pPr>
        <w:spacing w:line="300" w:lineRule="auto"/>
        <w:rPr>
          <w:rFonts w:ascii="仿宋" w:eastAsia="仿宋" w:hAnsi="仿宋"/>
          <w:b/>
          <w:bCs/>
          <w:sz w:val="28"/>
          <w:szCs w:val="28"/>
        </w:rPr>
      </w:pPr>
      <w:r w:rsidRPr="008662BC">
        <w:rPr>
          <w:rFonts w:ascii="仿宋" w:eastAsia="仿宋" w:hAnsi="仿宋" w:hint="eastAsia"/>
          <w:b/>
          <w:bCs/>
          <w:sz w:val="28"/>
          <w:szCs w:val="28"/>
        </w:rPr>
        <w:t>三、质疑事项具体内容</w:t>
      </w:r>
    </w:p>
    <w:p w14:paraId="32E56AD3" w14:textId="77777777" w:rsidR="007E443D" w:rsidRPr="008662BC" w:rsidRDefault="00000000">
      <w:pPr>
        <w:adjustRightInd w:val="0"/>
        <w:snapToGrid w:val="0"/>
        <w:spacing w:line="360" w:lineRule="auto"/>
        <w:rPr>
          <w:rFonts w:ascii="仿宋" w:eastAsia="仿宋" w:hAnsi="仿宋" w:cs="仿宋"/>
          <w:sz w:val="24"/>
          <w:u w:val="dotted"/>
        </w:rPr>
      </w:pPr>
      <w:r w:rsidRPr="008662BC">
        <w:rPr>
          <w:rFonts w:ascii="仿宋" w:eastAsia="仿宋" w:hAnsi="仿宋" w:cs="仿宋" w:hint="eastAsia"/>
          <w:sz w:val="24"/>
        </w:rPr>
        <w:t>质疑事项1：</w:t>
      </w: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r w:rsidRPr="008662BC">
        <w:rPr>
          <w:rFonts w:ascii="仿宋" w:eastAsia="仿宋" w:hAnsi="仿宋" w:cs="仿宋" w:hint="eastAsia"/>
          <w:sz w:val="24"/>
          <w:u w:val="dotted"/>
        </w:rPr>
        <w:t xml:space="preserve">             </w:t>
      </w:r>
    </w:p>
    <w:p w14:paraId="26400103" w14:textId="77777777" w:rsidR="007E443D" w:rsidRPr="008662BC" w:rsidRDefault="00000000">
      <w:pPr>
        <w:adjustRightInd w:val="0"/>
        <w:snapToGrid w:val="0"/>
        <w:spacing w:line="360" w:lineRule="auto"/>
        <w:rPr>
          <w:rFonts w:ascii="仿宋" w:eastAsia="仿宋" w:hAnsi="仿宋" w:cs="仿宋"/>
          <w:sz w:val="24"/>
          <w:u w:val="dotted"/>
        </w:rPr>
      </w:pPr>
      <w:r w:rsidRPr="008662BC">
        <w:rPr>
          <w:rFonts w:ascii="仿宋" w:eastAsia="仿宋" w:hAnsi="仿宋" w:cs="仿宋" w:hint="eastAsia"/>
          <w:sz w:val="24"/>
        </w:rPr>
        <w:t>事实依据：</w:t>
      </w: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r w:rsidRPr="008662BC">
        <w:rPr>
          <w:rFonts w:ascii="仿宋" w:eastAsia="仿宋" w:hAnsi="仿宋" w:cs="仿宋" w:hint="eastAsia"/>
          <w:sz w:val="24"/>
          <w:u w:val="dotted"/>
        </w:rPr>
        <w:t xml:space="preserve">            </w:t>
      </w:r>
    </w:p>
    <w:p w14:paraId="00739A33" w14:textId="77777777" w:rsidR="007E443D" w:rsidRPr="008662BC" w:rsidRDefault="00000000">
      <w:pPr>
        <w:adjustRightInd w:val="0"/>
        <w:snapToGrid w:val="0"/>
        <w:spacing w:line="360" w:lineRule="auto"/>
        <w:rPr>
          <w:rFonts w:ascii="仿宋" w:eastAsia="仿宋" w:hAnsi="仿宋" w:cs="仿宋"/>
          <w:sz w:val="24"/>
        </w:rPr>
      </w:pP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r w:rsidRPr="008662BC">
        <w:rPr>
          <w:rFonts w:ascii="仿宋" w:eastAsia="仿宋" w:hAnsi="仿宋" w:cs="仿宋" w:hint="eastAsia"/>
          <w:sz w:val="24"/>
          <w:u w:val="dotted"/>
        </w:rPr>
        <w:t xml:space="preserve">               </w:t>
      </w:r>
    </w:p>
    <w:p w14:paraId="6DEF3C4A" w14:textId="77777777" w:rsidR="007E443D" w:rsidRPr="008662BC" w:rsidRDefault="00000000">
      <w:pPr>
        <w:adjustRightInd w:val="0"/>
        <w:snapToGrid w:val="0"/>
        <w:spacing w:line="360" w:lineRule="auto"/>
        <w:rPr>
          <w:rFonts w:ascii="仿宋" w:eastAsia="仿宋" w:hAnsi="仿宋" w:cs="仿宋"/>
          <w:sz w:val="24"/>
          <w:u w:val="dotted"/>
        </w:rPr>
      </w:pPr>
      <w:r w:rsidRPr="008662BC">
        <w:rPr>
          <w:rFonts w:ascii="仿宋" w:eastAsia="仿宋" w:hAnsi="仿宋" w:cs="仿宋" w:hint="eastAsia"/>
          <w:sz w:val="24"/>
        </w:rPr>
        <w:t>法律依据：</w:t>
      </w: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r w:rsidRPr="008662BC">
        <w:rPr>
          <w:rFonts w:ascii="仿宋" w:eastAsia="仿宋" w:hAnsi="仿宋" w:cs="仿宋" w:hint="eastAsia"/>
          <w:sz w:val="24"/>
          <w:u w:val="dotted"/>
        </w:rPr>
        <w:t xml:space="preserve">            </w:t>
      </w:r>
    </w:p>
    <w:p w14:paraId="0DE8D1B5" w14:textId="77777777" w:rsidR="007E443D" w:rsidRPr="008662BC" w:rsidRDefault="00000000">
      <w:pPr>
        <w:adjustRightInd w:val="0"/>
        <w:snapToGrid w:val="0"/>
        <w:spacing w:line="360" w:lineRule="auto"/>
        <w:rPr>
          <w:rFonts w:ascii="仿宋" w:eastAsia="仿宋" w:hAnsi="仿宋" w:cs="仿宋"/>
          <w:sz w:val="24"/>
          <w:u w:val="dotted"/>
        </w:rPr>
      </w:pPr>
      <w:r w:rsidRPr="008662BC">
        <w:rPr>
          <w:rFonts w:ascii="仿宋" w:eastAsia="仿宋" w:hAnsi="仿宋" w:cs="仿宋" w:hint="eastAsia"/>
          <w:sz w:val="24"/>
          <w:u w:val="dotted"/>
        </w:rPr>
        <w:t xml:space="preserve">                                    </w:t>
      </w:r>
      <w:r w:rsidRPr="008662BC">
        <w:rPr>
          <w:rFonts w:ascii="仿宋" w:eastAsia="仿宋" w:hAnsi="仿宋" w:cs="仿宋"/>
          <w:sz w:val="24"/>
          <w:u w:val="dotted"/>
        </w:rPr>
        <w:t xml:space="preserve">         </w:t>
      </w:r>
      <w:r w:rsidRPr="008662BC">
        <w:rPr>
          <w:rFonts w:ascii="仿宋" w:eastAsia="仿宋" w:hAnsi="仿宋" w:cs="仿宋" w:hint="eastAsia"/>
          <w:sz w:val="24"/>
          <w:u w:val="dotted"/>
        </w:rPr>
        <w:t xml:space="preserve">                 </w:t>
      </w:r>
    </w:p>
    <w:p w14:paraId="37C1BE48" w14:textId="77777777" w:rsidR="007E443D" w:rsidRPr="008662BC" w:rsidRDefault="00000000">
      <w:pPr>
        <w:adjustRightInd w:val="0"/>
        <w:snapToGrid w:val="0"/>
        <w:spacing w:line="360" w:lineRule="auto"/>
        <w:rPr>
          <w:rFonts w:ascii="仿宋" w:eastAsia="仿宋" w:hAnsi="仿宋" w:cs="仿宋"/>
          <w:sz w:val="24"/>
          <w:u w:val="dotted"/>
        </w:rPr>
      </w:pPr>
      <w:r w:rsidRPr="008662BC">
        <w:rPr>
          <w:rFonts w:ascii="仿宋" w:eastAsia="仿宋" w:hAnsi="仿宋" w:cs="仿宋" w:hint="eastAsia"/>
          <w:sz w:val="24"/>
        </w:rPr>
        <w:t>质疑事项2</w:t>
      </w:r>
    </w:p>
    <w:p w14:paraId="1EADAC78" w14:textId="77777777" w:rsidR="007E443D" w:rsidRPr="008662BC" w:rsidRDefault="00000000">
      <w:pPr>
        <w:adjustRightInd w:val="0"/>
        <w:snapToGrid w:val="0"/>
        <w:spacing w:line="360" w:lineRule="auto"/>
        <w:rPr>
          <w:rFonts w:ascii="仿宋" w:eastAsia="仿宋" w:hAnsi="仿宋" w:cs="仿宋"/>
          <w:sz w:val="24"/>
        </w:rPr>
      </w:pPr>
      <w:r w:rsidRPr="008662BC">
        <w:rPr>
          <w:rFonts w:ascii="仿宋" w:eastAsia="仿宋" w:hAnsi="仿宋" w:cs="仿宋" w:hint="eastAsia"/>
          <w:sz w:val="24"/>
        </w:rPr>
        <w:t>……</w:t>
      </w:r>
    </w:p>
    <w:p w14:paraId="07BE490B" w14:textId="77777777" w:rsidR="007E443D" w:rsidRPr="008662BC" w:rsidRDefault="00000000">
      <w:pPr>
        <w:spacing w:line="300" w:lineRule="auto"/>
        <w:rPr>
          <w:rFonts w:ascii="仿宋" w:eastAsia="仿宋" w:hAnsi="仿宋"/>
          <w:b/>
          <w:bCs/>
          <w:sz w:val="28"/>
          <w:szCs w:val="28"/>
        </w:rPr>
      </w:pPr>
      <w:r w:rsidRPr="008662BC">
        <w:rPr>
          <w:rFonts w:ascii="仿宋" w:eastAsia="仿宋" w:hAnsi="仿宋" w:hint="eastAsia"/>
          <w:b/>
          <w:bCs/>
          <w:sz w:val="28"/>
          <w:szCs w:val="28"/>
        </w:rPr>
        <w:t>四、与质疑事项相关的质疑请求</w:t>
      </w:r>
    </w:p>
    <w:p w14:paraId="2A04EF7B" w14:textId="77777777" w:rsidR="007E443D" w:rsidRPr="008662BC" w:rsidRDefault="00000000">
      <w:pPr>
        <w:adjustRightInd w:val="0"/>
        <w:snapToGrid w:val="0"/>
        <w:spacing w:line="360" w:lineRule="auto"/>
        <w:rPr>
          <w:rFonts w:ascii="仿宋" w:eastAsia="仿宋" w:hAnsi="仿宋" w:cs="仿宋"/>
          <w:sz w:val="24"/>
          <w:u w:val="dotted"/>
        </w:rPr>
      </w:pPr>
      <w:r w:rsidRPr="008662BC">
        <w:rPr>
          <w:rFonts w:ascii="仿宋" w:eastAsia="仿宋" w:hAnsi="仿宋" w:cs="仿宋" w:hint="eastAsia"/>
          <w:sz w:val="24"/>
        </w:rPr>
        <w:t>请求：</w:t>
      </w:r>
      <w:r w:rsidRPr="008662BC">
        <w:rPr>
          <w:rFonts w:ascii="仿宋" w:eastAsia="仿宋" w:hAnsi="仿宋" w:cs="仿宋" w:hint="eastAsia"/>
          <w:sz w:val="24"/>
          <w:u w:val="dotted"/>
        </w:rPr>
        <w:t xml:space="preserve">                                               </w:t>
      </w:r>
    </w:p>
    <w:p w14:paraId="1A641C46" w14:textId="77777777" w:rsidR="007E443D" w:rsidRPr="008662BC" w:rsidRDefault="00000000">
      <w:pPr>
        <w:spacing w:line="360" w:lineRule="auto"/>
        <w:rPr>
          <w:rFonts w:ascii="仿宋" w:eastAsia="仿宋" w:hAnsi="仿宋"/>
          <w:sz w:val="24"/>
        </w:rPr>
      </w:pPr>
      <w:r w:rsidRPr="008662BC">
        <w:rPr>
          <w:rFonts w:ascii="仿宋" w:eastAsia="仿宋" w:hAnsi="仿宋" w:hint="eastAsia"/>
          <w:sz w:val="24"/>
        </w:rPr>
        <w:t xml:space="preserve">签字(签章)：                   公章：                      </w:t>
      </w:r>
    </w:p>
    <w:p w14:paraId="0D9D7410" w14:textId="77777777" w:rsidR="007E443D" w:rsidRPr="008662BC" w:rsidRDefault="00000000">
      <w:pPr>
        <w:spacing w:line="360" w:lineRule="auto"/>
        <w:rPr>
          <w:rFonts w:ascii="仿宋" w:eastAsia="仿宋" w:hAnsi="仿宋"/>
          <w:sz w:val="24"/>
        </w:rPr>
      </w:pPr>
      <w:r w:rsidRPr="008662BC">
        <w:rPr>
          <w:rFonts w:ascii="仿宋" w:eastAsia="仿宋" w:hAnsi="仿宋" w:hint="eastAsia"/>
          <w:sz w:val="24"/>
        </w:rPr>
        <w:t xml:space="preserve">日期：    </w:t>
      </w:r>
    </w:p>
    <w:p w14:paraId="6C7A39FD" w14:textId="77777777" w:rsidR="007E443D" w:rsidRPr="008662BC" w:rsidRDefault="00000000">
      <w:pPr>
        <w:snapToGrid w:val="0"/>
        <w:spacing w:line="300" w:lineRule="auto"/>
        <w:ind w:left="562" w:hangingChars="200" w:hanging="562"/>
        <w:rPr>
          <w:rFonts w:ascii="仿宋" w:eastAsia="仿宋" w:hAnsi="仿宋"/>
          <w:b/>
          <w:bCs/>
          <w:sz w:val="28"/>
          <w:szCs w:val="28"/>
        </w:rPr>
      </w:pPr>
      <w:r w:rsidRPr="008662BC">
        <w:rPr>
          <w:rFonts w:ascii="仿宋" w:eastAsia="仿宋" w:hAnsi="仿宋" w:hint="eastAsia"/>
          <w:b/>
          <w:bCs/>
          <w:sz w:val="28"/>
          <w:szCs w:val="28"/>
        </w:rPr>
        <w:t>质疑函制作说明：</w:t>
      </w:r>
    </w:p>
    <w:p w14:paraId="280F973F" w14:textId="77777777" w:rsidR="007E443D" w:rsidRPr="008662BC" w:rsidRDefault="00000000">
      <w:pPr>
        <w:snapToGrid w:val="0"/>
        <w:spacing w:line="300" w:lineRule="auto"/>
        <w:ind w:firstLineChars="200" w:firstLine="560"/>
        <w:rPr>
          <w:rFonts w:ascii="仿宋" w:eastAsia="仿宋" w:hAnsi="仿宋"/>
          <w:sz w:val="28"/>
          <w:szCs w:val="28"/>
        </w:rPr>
      </w:pPr>
      <w:r w:rsidRPr="008662BC">
        <w:rPr>
          <w:rFonts w:ascii="仿宋" w:eastAsia="仿宋" w:hAnsi="仿宋" w:hint="eastAsia"/>
          <w:sz w:val="28"/>
          <w:szCs w:val="28"/>
        </w:rPr>
        <w:lastRenderedPageBreak/>
        <w:t>1.供应商提出质疑时，应提交质疑函和必要的证明材料。</w:t>
      </w:r>
    </w:p>
    <w:p w14:paraId="792A1AEF" w14:textId="77777777" w:rsidR="007E443D" w:rsidRPr="008662BC" w:rsidRDefault="00000000">
      <w:pPr>
        <w:snapToGrid w:val="0"/>
        <w:spacing w:line="300" w:lineRule="auto"/>
        <w:ind w:firstLineChars="200" w:firstLine="560"/>
        <w:rPr>
          <w:rFonts w:ascii="仿宋" w:eastAsia="仿宋" w:hAnsi="仿宋"/>
          <w:sz w:val="28"/>
          <w:szCs w:val="28"/>
        </w:rPr>
      </w:pPr>
      <w:r w:rsidRPr="008662BC">
        <w:rPr>
          <w:rFonts w:ascii="仿宋" w:eastAsia="仿宋" w:hAnsi="仿宋" w:hint="eastAsia"/>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F5834DD" w14:textId="77777777" w:rsidR="007E443D" w:rsidRPr="008662BC" w:rsidRDefault="00000000">
      <w:pPr>
        <w:snapToGrid w:val="0"/>
        <w:spacing w:line="300" w:lineRule="auto"/>
        <w:ind w:firstLineChars="200" w:firstLine="560"/>
        <w:rPr>
          <w:rFonts w:ascii="仿宋" w:eastAsia="仿宋" w:hAnsi="仿宋"/>
          <w:sz w:val="28"/>
          <w:szCs w:val="28"/>
        </w:rPr>
      </w:pPr>
      <w:r w:rsidRPr="008662BC">
        <w:rPr>
          <w:rFonts w:ascii="仿宋" w:eastAsia="仿宋" w:hAnsi="仿宋" w:hint="eastAsia"/>
          <w:sz w:val="28"/>
          <w:szCs w:val="28"/>
        </w:rPr>
        <w:t>3.质疑供应商若对项目的某一分包进行质疑，质疑函中应列明具体分包号。</w:t>
      </w:r>
    </w:p>
    <w:p w14:paraId="55F0EDCE" w14:textId="77777777" w:rsidR="007E443D" w:rsidRPr="008662BC" w:rsidRDefault="00000000">
      <w:pPr>
        <w:snapToGrid w:val="0"/>
        <w:spacing w:line="300" w:lineRule="auto"/>
        <w:ind w:firstLineChars="200" w:firstLine="560"/>
        <w:rPr>
          <w:rFonts w:ascii="仿宋" w:eastAsia="仿宋" w:hAnsi="仿宋"/>
          <w:sz w:val="28"/>
          <w:szCs w:val="28"/>
        </w:rPr>
      </w:pPr>
      <w:r w:rsidRPr="008662BC">
        <w:rPr>
          <w:rFonts w:ascii="仿宋" w:eastAsia="仿宋" w:hAnsi="仿宋" w:hint="eastAsia"/>
          <w:sz w:val="28"/>
          <w:szCs w:val="28"/>
        </w:rPr>
        <w:t>4.质疑函的质疑事项应具体、明确，并有必要的事实依据和法律依据。</w:t>
      </w:r>
    </w:p>
    <w:p w14:paraId="16DFEAC7" w14:textId="77777777" w:rsidR="007E443D" w:rsidRPr="008662BC" w:rsidRDefault="00000000">
      <w:pPr>
        <w:snapToGrid w:val="0"/>
        <w:spacing w:line="300" w:lineRule="auto"/>
        <w:ind w:firstLineChars="200" w:firstLine="560"/>
        <w:rPr>
          <w:rFonts w:ascii="仿宋" w:eastAsia="仿宋" w:hAnsi="仿宋"/>
          <w:sz w:val="28"/>
          <w:szCs w:val="28"/>
        </w:rPr>
      </w:pPr>
      <w:r w:rsidRPr="008662BC">
        <w:rPr>
          <w:rFonts w:ascii="仿宋" w:eastAsia="仿宋" w:hAnsi="仿宋" w:hint="eastAsia"/>
          <w:sz w:val="28"/>
          <w:szCs w:val="28"/>
        </w:rPr>
        <w:t>5.质疑函的质疑请求应与质疑事项相关。</w:t>
      </w:r>
    </w:p>
    <w:p w14:paraId="273EA032" w14:textId="77777777" w:rsidR="004A7744" w:rsidRPr="008662BC" w:rsidRDefault="00000000">
      <w:pPr>
        <w:ind w:firstLineChars="200" w:firstLine="560"/>
      </w:pPr>
      <w:r w:rsidRPr="008662BC">
        <w:rPr>
          <w:rFonts w:ascii="仿宋" w:eastAsia="仿宋" w:hAnsi="仿宋" w:hint="eastAsia"/>
          <w:sz w:val="28"/>
          <w:szCs w:val="28"/>
        </w:rPr>
        <w:t>6.质疑供应商为自然人的，质疑函应由本人签字；质疑供应商为法人或者其他组织的，质疑函应由法定代表人、主要负责人，或者其授权代表签字或者盖章，并加盖公章。</w:t>
      </w:r>
    </w:p>
    <w:sectPr w:rsidR="004A7744" w:rsidRPr="008662BC">
      <w:headerReference w:type="even" r:id="rId13"/>
      <w:headerReference w:type="default" r:id="rId14"/>
      <w:footerReference w:type="even" r:id="rId15"/>
      <w:headerReference w:type="first" r:id="rId16"/>
      <w:footerReference w:type="first" r:id="rId17"/>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2904" w14:textId="77777777" w:rsidR="00B64854" w:rsidRDefault="00B64854">
      <w:r>
        <w:separator/>
      </w:r>
    </w:p>
  </w:endnote>
  <w:endnote w:type="continuationSeparator" w:id="0">
    <w:p w14:paraId="32556417" w14:textId="77777777" w:rsidR="00B64854" w:rsidRDefault="00B6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Helvetica">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ms Rmn">
    <w:panose1 w:val="02020603040505020304"/>
    <w:charset w:val="00"/>
    <w:family w:val="roman"/>
    <w:pitch w:val="variable"/>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697A" w14:textId="77777777" w:rsidR="007E443D" w:rsidRDefault="007E443D">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CD01" w14:textId="5DC73359" w:rsidR="007E443D" w:rsidRDefault="008662BC">
    <w:pPr>
      <w:pStyle w:val="af5"/>
      <w:jc w:val="center"/>
    </w:pPr>
    <w:r>
      <w:rPr>
        <w:noProof/>
      </w:rPr>
      <mc:AlternateContent>
        <mc:Choice Requires="wps">
          <w:drawing>
            <wp:anchor distT="0" distB="0" distL="114300" distR="114300" simplePos="0" relativeHeight="251656704" behindDoc="0" locked="0" layoutInCell="1" allowOverlap="1" wp14:anchorId="6F27A482" wp14:editId="6517D159">
              <wp:simplePos x="0" y="0"/>
              <wp:positionH relativeFrom="margin">
                <wp:align>center</wp:align>
              </wp:positionH>
              <wp:positionV relativeFrom="paragraph">
                <wp:posOffset>0</wp:posOffset>
              </wp:positionV>
              <wp:extent cx="1053465" cy="147955"/>
              <wp:effectExtent l="0" t="0" r="0" b="0"/>
              <wp:wrapNone/>
              <wp:docPr id="59322440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61C58096" w14:textId="364159B5" w:rsidR="007E443D" w:rsidRDefault="00000000">
                          <w:pPr>
                            <w:pStyle w:val="af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D241C1">
                              <w:rPr>
                                <w:noProof/>
                              </w:rPr>
                              <w:instrText>40</w:instrText>
                            </w:r>
                          </w:fldSimple>
                          <w:r>
                            <w:instrText xml:space="preserve">-2 </w:instrText>
                          </w:r>
                          <w:r>
                            <w:fldChar w:fldCharType="separate"/>
                          </w:r>
                          <w:r w:rsidR="00D241C1">
                            <w:rPr>
                              <w:noProof/>
                            </w:rPr>
                            <w:t>38</w:t>
                          </w:r>
                          <w:r>
                            <w:fldChar w:fldCharType="end"/>
                          </w:r>
                          <w:r>
                            <w:t xml:space="preserve"> </w:t>
                          </w:r>
                          <w:r>
                            <w:t>页</w:t>
                          </w:r>
                          <w:r>
                            <w:rPr>
                              <w:rFonts w:hint="eastAsia"/>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7A482" id="_x0000_t202" coordsize="21600,21600" o:spt="202" path="m,l,21600r21600,l21600,xe">
              <v:stroke joinstyle="miter"/>
              <v:path gradientshapeok="t" o:connecttype="rect"/>
            </v:shapetype>
            <v:shape id="文本框 5" o:spid="_x0000_s1026" type="#_x0000_t202" style="position:absolute;left:0;text-align:left;margin-left:0;margin-top:0;width:82.95pt;height:11.6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" filled="f" stroked="f" strokeweight="1.25pt">
              <v:textbox style="mso-fit-shape-to-text:t" inset="0,0,0,0">
                <w:txbxContent>
                  <w:p w14:paraId="61C58096" w14:textId="364159B5" w:rsidR="007E443D" w:rsidRDefault="00000000">
                    <w:pPr>
                      <w:pStyle w:val="af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D241C1">
                        <w:rPr>
                          <w:noProof/>
                        </w:rPr>
                        <w:instrText>40</w:instrText>
                      </w:r>
                    </w:fldSimple>
                    <w:r>
                      <w:instrText xml:space="preserve">-2 </w:instrText>
                    </w:r>
                    <w:r>
                      <w:fldChar w:fldCharType="separate"/>
                    </w:r>
                    <w:r w:rsidR="00D241C1">
                      <w:rPr>
                        <w:noProof/>
                      </w:rPr>
                      <w:t>38</w:t>
                    </w:r>
                    <w:r>
                      <w:fldChar w:fldCharType="end"/>
                    </w:r>
                    <w:r>
                      <w:t xml:space="preserve"> </w:t>
                    </w:r>
                    <w:r>
                      <w:t>页</w:t>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C382" w14:textId="1128258D" w:rsidR="007E443D" w:rsidRDefault="008662BC">
    <w:pPr>
      <w:pStyle w:val="af5"/>
      <w:ind w:right="360"/>
    </w:pPr>
    <w:r>
      <w:rPr>
        <w:noProof/>
      </w:rPr>
      <mc:AlternateContent>
        <mc:Choice Requires="wps">
          <w:drawing>
            <wp:anchor distT="0" distB="0" distL="114300" distR="114300" simplePos="0" relativeHeight="251657728" behindDoc="0" locked="0" layoutInCell="1" allowOverlap="1" wp14:anchorId="5EDF0829" wp14:editId="5149A412">
              <wp:simplePos x="0" y="0"/>
              <wp:positionH relativeFrom="margin">
                <wp:posOffset>2104390</wp:posOffset>
              </wp:positionH>
              <wp:positionV relativeFrom="paragraph">
                <wp:posOffset>133350</wp:posOffset>
              </wp:positionV>
              <wp:extent cx="1067435" cy="251460"/>
              <wp:effectExtent l="0" t="0" r="1905" b="0"/>
              <wp:wrapNone/>
              <wp:docPr id="1314846130"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4C0C2F1D" w14:textId="22D4CD7C" w:rsidR="007E443D" w:rsidRDefault="00000000">
                          <w:pPr>
                            <w:pStyle w:val="af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D241C1">
                              <w:rPr>
                                <w:noProof/>
                              </w:rPr>
                              <w:instrText>40</w:instrText>
                            </w:r>
                          </w:fldSimple>
                          <w:r>
                            <w:instrText xml:space="preserve">-2 </w:instrText>
                          </w:r>
                          <w:r>
                            <w:fldChar w:fldCharType="separate"/>
                          </w:r>
                          <w:r w:rsidR="00D241C1">
                            <w:rPr>
                              <w:noProof/>
                            </w:rPr>
                            <w:t>38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F0829" id="_x0000_t202" coordsize="21600,21600" o:spt="202" path="m,l,21600r21600,l21600,xe">
              <v:stroke joinstyle="miter"/>
              <v:path gradientshapeok="t" o:connecttype="rect"/>
            </v:shapetype>
            <v:shape id="_x0000_s1027" type="#_x0000_t202" style="position:absolute;margin-left:165.7pt;margin-top:10.5pt;width:84.05pt;height:19.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" filled="f" stroked="f" strokeweight="1.25pt">
              <v:textbox inset="0,0,0,0">
                <w:txbxContent>
                  <w:p w14:paraId="4C0C2F1D" w14:textId="22D4CD7C" w:rsidR="007E443D" w:rsidRDefault="00000000">
                    <w:pPr>
                      <w:pStyle w:val="af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D241C1">
                        <w:rPr>
                          <w:noProof/>
                        </w:rPr>
                        <w:instrText>40</w:instrText>
                      </w:r>
                    </w:fldSimple>
                    <w:r>
                      <w:instrText xml:space="preserve">-2 </w:instrText>
                    </w:r>
                    <w:r>
                      <w:fldChar w:fldCharType="separate"/>
                    </w:r>
                    <w:r w:rsidR="00D241C1">
                      <w:rPr>
                        <w:noProof/>
                      </w:rPr>
                      <w:t>38</w:t>
                    </w:r>
                    <w:r>
                      <w:fldChar w:fldCharType="end"/>
                    </w:r>
                    <w:r>
                      <w:t xml:space="preserve"> </w:t>
                    </w:r>
                    <w:r>
                      <w:rPr>
                        <w:rFonts w:hint="eastAsia"/>
                      </w:rPr>
                      <w:t>页</w:t>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FC23" w14:textId="05960B77" w:rsidR="007E443D" w:rsidRDefault="008662BC">
    <w:pPr>
      <w:pStyle w:val="af5"/>
    </w:pPr>
    <w:r>
      <w:rPr>
        <w:noProof/>
      </w:rPr>
      <mc:AlternateContent>
        <mc:Choice Requires="wps">
          <w:drawing>
            <wp:anchor distT="0" distB="0" distL="114300" distR="114300" simplePos="0" relativeHeight="251658752" behindDoc="0" locked="0" layoutInCell="1" allowOverlap="1" wp14:anchorId="2D48ED54" wp14:editId="42C473AA">
              <wp:simplePos x="0" y="0"/>
              <wp:positionH relativeFrom="margin">
                <wp:posOffset>2256790</wp:posOffset>
              </wp:positionH>
              <wp:positionV relativeFrom="paragraph">
                <wp:posOffset>152400</wp:posOffset>
              </wp:positionV>
              <wp:extent cx="1067435" cy="251460"/>
              <wp:effectExtent l="0" t="0" r="1905" b="0"/>
              <wp:wrapNone/>
              <wp:docPr id="177055627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463AA0D1" w14:textId="32163217" w:rsidR="007E443D" w:rsidRDefault="00000000">
                          <w:pPr>
                            <w:pStyle w:val="af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D241C1">
                              <w:rPr>
                                <w:noProof/>
                              </w:rPr>
                              <w:instrText>40</w:instrText>
                            </w:r>
                          </w:fldSimple>
                          <w:r>
                            <w:instrText xml:space="preserve">-2 </w:instrText>
                          </w:r>
                          <w:r>
                            <w:fldChar w:fldCharType="separate"/>
                          </w:r>
                          <w:r w:rsidR="00D241C1">
                            <w:rPr>
                              <w:noProof/>
                            </w:rPr>
                            <w:t>38</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ED54" id="_x0000_t202" coordsize="21600,21600" o:spt="202" path="m,l,21600r21600,l21600,xe">
              <v:stroke joinstyle="miter"/>
              <v:path gradientshapeok="t" o:connecttype="rect"/>
            </v:shapetype>
            <v:shape id="_x0000_s1028" type="#_x0000_t202" style="position:absolute;margin-left:177.7pt;margin-top:12pt;width:84.05pt;height:19.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" filled="f" stroked="f" strokeweight="1.25pt">
              <v:textbox inset="0,0,0,0">
                <w:txbxContent>
                  <w:p w14:paraId="463AA0D1" w14:textId="32163217" w:rsidR="007E443D" w:rsidRDefault="00000000">
                    <w:pPr>
                      <w:pStyle w:val="af5"/>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r>
                      <w:fldChar w:fldCharType="begin"/>
                    </w:r>
                    <w:r>
                      <w:instrText xml:space="preserve"> =</w:instrText>
                    </w:r>
                    <w:fldSimple w:instr=" NUMPAGES ">
                      <w:r w:rsidR="00D241C1">
                        <w:rPr>
                          <w:noProof/>
                        </w:rPr>
                        <w:instrText>40</w:instrText>
                      </w:r>
                    </w:fldSimple>
                    <w:r>
                      <w:instrText xml:space="preserve">-2 </w:instrText>
                    </w:r>
                    <w:r>
                      <w:fldChar w:fldCharType="separate"/>
                    </w:r>
                    <w:r w:rsidR="00D241C1">
                      <w:rPr>
                        <w:noProof/>
                      </w:rPr>
                      <w:t>38</w:t>
                    </w:r>
                    <w:r>
                      <w:fldChar w:fldCharType="end"/>
                    </w:r>
                    <w:r>
                      <w:t xml:space="preserve"> </w:t>
                    </w:r>
                    <w:r>
                      <w:rPr>
                        <w:rFonts w:hint="eastAsia"/>
                      </w:rPr>
                      <w:t>页</w:t>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9BE5" w14:textId="77777777" w:rsidR="00B64854" w:rsidRDefault="00B64854">
      <w:r>
        <w:separator/>
      </w:r>
    </w:p>
  </w:footnote>
  <w:footnote w:type="continuationSeparator" w:id="0">
    <w:p w14:paraId="2F4F4425" w14:textId="77777777" w:rsidR="00B64854" w:rsidRDefault="00B6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51A4" w14:textId="77777777" w:rsidR="007E443D" w:rsidRDefault="00000000">
    <w:pPr>
      <w:pStyle w:val="af7"/>
      <w:pBdr>
        <w:bottom w:val="none" w:sz="0" w:space="0" w:color="auto"/>
      </w:pBdr>
      <w:tabs>
        <w:tab w:val="clear" w:pos="4153"/>
      </w:tabs>
      <w:jc w:val="both"/>
      <w:rPr>
        <w:rFonts w:ascii="宋体" w:hAnsi="宋体" w:cs="宋体"/>
      </w:rPr>
    </w:pPr>
    <w:r>
      <w:rPr>
        <w:rFonts w:ascii="宋体" w:hAnsi="宋体" w:cs="宋体" w:hint="eastAsia"/>
      </w:rPr>
      <w:t>安庆市立医院采购文件（货物类）</w:t>
    </w:r>
    <w:r>
      <w:rPr>
        <w:rFonts w:ascii="宋体" w:hAnsi="宋体" w:cs="宋体"/>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BFD0" w14:textId="77777777" w:rsidR="007E443D" w:rsidRDefault="00000000">
    <w:pPr>
      <w:pStyle w:val="af7"/>
      <w:pBdr>
        <w:bottom w:val="none" w:sz="0" w:space="0" w:color="auto"/>
      </w:pBdr>
      <w:tabs>
        <w:tab w:val="clear" w:pos="4153"/>
        <w:tab w:val="clear" w:pos="8306"/>
        <w:tab w:val="right" w:pos="8295"/>
      </w:tabs>
      <w:jc w:val="both"/>
    </w:pPr>
    <w:r>
      <w:rPr>
        <w:rFonts w:ascii="宋体" w:hAnsi="宋体" w:cs="宋体" w:hint="eastAsia"/>
      </w:rPr>
      <w:t>第五章 谈判响应文件格式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5782" w14:textId="5317CACC" w:rsidR="007E443D" w:rsidRDefault="00000000">
    <w:pPr>
      <w:pStyle w:val="af7"/>
      <w:pBdr>
        <w:bottom w:val="none" w:sz="0" w:space="0" w:color="auto"/>
      </w:pBdr>
      <w:tabs>
        <w:tab w:val="clear" w:pos="4153"/>
        <w:tab w:val="clear" w:pos="8306"/>
        <w:tab w:val="right" w:pos="8190"/>
      </w:tabs>
      <w:jc w:val="both"/>
      <w:rPr>
        <w:rFonts w:ascii="仿宋" w:eastAsia="仿宋" w:hAnsi="仿宋"/>
        <w:sz w:val="32"/>
        <w:szCs w:val="32"/>
      </w:rPr>
    </w:pPr>
    <w:r>
      <w:rPr>
        <w:rFonts w:ascii="仿宋" w:eastAsia="仿宋" w:hAnsi="仿宋" w:cs="宋体" w:hint="eastAsia"/>
        <w:sz w:val="32"/>
        <w:szCs w:val="32"/>
      </w:rPr>
      <w:t>安庆市立医院采购文件</w:t>
    </w:r>
    <w:r>
      <w:rPr>
        <w:rFonts w:ascii="仿宋" w:eastAsia="仿宋" w:hAnsi="仿宋" w:cs="宋体"/>
        <w:sz w:val="32"/>
        <w:szCs w:val="32"/>
      </w:rPr>
      <w:tab/>
    </w:r>
    <w:r w:rsidR="005F534F">
      <w:rPr>
        <w:rFonts w:ascii="黑体" w:eastAsia="黑体" w:hAnsi="黑体" w:cs="宋体" w:hint="eastAsia"/>
        <w:sz w:val="36"/>
        <w:szCs w:val="36"/>
      </w:rPr>
      <w:t>服务</w:t>
    </w:r>
    <w:r>
      <w:rPr>
        <w:rFonts w:ascii="黑体" w:eastAsia="黑体" w:hAnsi="黑体" w:cs="宋体" w:hint="eastAsia"/>
        <w:sz w:val="36"/>
        <w:szCs w:val="36"/>
      </w:rPr>
      <w:t>类</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D05C" w14:textId="2BF48098" w:rsidR="007E443D" w:rsidRDefault="00000000">
    <w:pPr>
      <w:pStyle w:val="af7"/>
      <w:pBdr>
        <w:bottom w:val="none" w:sz="0" w:space="0" w:color="auto"/>
      </w:pBdr>
      <w:tabs>
        <w:tab w:val="clear" w:pos="4153"/>
      </w:tabs>
      <w:jc w:val="left"/>
      <w:rPr>
        <w:rFonts w:ascii="宋体" w:hAnsi="宋体" w:cs="宋体"/>
      </w:rPr>
    </w:pPr>
    <w:r>
      <w:fldChar w:fldCharType="begin"/>
    </w:r>
    <w:r>
      <w:instrText>StyleRef"</w:instrText>
    </w:r>
    <w:r>
      <w:rPr>
        <w:rFonts w:hint="eastAsia"/>
      </w:rPr>
      <w:instrText>标题</w:instrText>
    </w:r>
    <w:r>
      <w:instrText xml:space="preserve"> 3"</w:instrText>
    </w:r>
    <w:r>
      <w:fldChar w:fldCharType="separate"/>
    </w:r>
    <w:r w:rsidR="00D241C1">
      <w:rPr>
        <w:rFonts w:hint="eastAsia"/>
        <w:noProof/>
      </w:rPr>
      <w:t>第五章</w:t>
    </w:r>
    <w:r w:rsidR="00D241C1">
      <w:rPr>
        <w:rFonts w:hint="eastAsia"/>
        <w:noProof/>
      </w:rPr>
      <w:t xml:space="preserve"> </w:t>
    </w:r>
    <w:r w:rsidR="00D241C1">
      <w:rPr>
        <w:rFonts w:hint="eastAsia"/>
        <w:noProof/>
      </w:rPr>
      <w:t>谈判响应文件格式</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BE7D" w14:textId="04A7004F" w:rsidR="007E443D" w:rsidRDefault="00000000">
    <w:pPr>
      <w:pStyle w:val="af7"/>
      <w:pBdr>
        <w:top w:val="none" w:sz="0" w:space="1" w:color="auto"/>
        <w:left w:val="none" w:sz="0" w:space="4" w:color="auto"/>
        <w:bottom w:val="none" w:sz="0" w:space="1" w:color="auto"/>
        <w:right w:val="none" w:sz="0" w:space="4" w:color="auto"/>
      </w:pBdr>
      <w:jc w:val="right"/>
    </w:pPr>
    <w:r>
      <w:fldChar w:fldCharType="begin"/>
    </w:r>
    <w:r>
      <w:instrText>StyleRef"</w:instrText>
    </w:r>
    <w:r>
      <w:rPr>
        <w:rFonts w:hint="eastAsia"/>
      </w:rPr>
      <w:instrText>标题</w:instrText>
    </w:r>
    <w:r>
      <w:instrText xml:space="preserve"> 3"</w:instrText>
    </w:r>
    <w:r>
      <w:fldChar w:fldCharType="separate"/>
    </w:r>
    <w:r w:rsidR="00D241C1">
      <w:rPr>
        <w:rFonts w:hint="eastAsia"/>
        <w:noProof/>
      </w:rPr>
      <w:t>第五章</w:t>
    </w:r>
    <w:r w:rsidR="00D241C1">
      <w:rPr>
        <w:rFonts w:hint="eastAsia"/>
        <w:noProof/>
      </w:rPr>
      <w:t xml:space="preserve"> </w:t>
    </w:r>
    <w:r w:rsidR="00D241C1">
      <w:rPr>
        <w:rFonts w:hint="eastAsia"/>
        <w:noProof/>
      </w:rPr>
      <w:t>谈判响应文件格式</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C7BD" w14:textId="76700816" w:rsidR="007E443D" w:rsidRDefault="00000000">
    <w:pPr>
      <w:pStyle w:val="af7"/>
      <w:pBdr>
        <w:bottom w:val="none" w:sz="0" w:space="0" w:color="auto"/>
      </w:pBdr>
      <w:tabs>
        <w:tab w:val="clear" w:pos="4153"/>
        <w:tab w:val="clear" w:pos="8306"/>
        <w:tab w:val="right" w:pos="8190"/>
      </w:tabs>
      <w:jc w:val="right"/>
      <w:rPr>
        <w:rFonts w:ascii="仿宋" w:eastAsia="仿宋" w:hAnsi="仿宋"/>
        <w:sz w:val="32"/>
        <w:szCs w:val="32"/>
      </w:rPr>
    </w:pPr>
    <w:r>
      <w:rPr>
        <w:rFonts w:ascii="宋体" w:hAnsi="宋体" w:cs="宋体"/>
      </w:rPr>
      <w:fldChar w:fldCharType="begin"/>
    </w:r>
    <w:r>
      <w:rPr>
        <w:rFonts w:ascii="宋体" w:hAnsi="宋体" w:cs="宋体"/>
      </w:rPr>
      <w:instrText>StyleRef"</w:instrText>
    </w:r>
    <w:r>
      <w:rPr>
        <w:rFonts w:ascii="宋体" w:hAnsi="宋体" w:cs="宋体" w:hint="eastAsia"/>
      </w:rPr>
      <w:instrText>标题</w:instrText>
    </w:r>
    <w:r>
      <w:rPr>
        <w:rFonts w:ascii="宋体" w:hAnsi="宋体" w:cs="宋体"/>
      </w:rPr>
      <w:instrText xml:space="preserve"> 3"</w:instrText>
    </w:r>
    <w:r>
      <w:rPr>
        <w:rFonts w:ascii="宋体" w:hAnsi="宋体" w:cs="宋体"/>
      </w:rPr>
      <w:fldChar w:fldCharType="separate"/>
    </w:r>
    <w:r w:rsidR="00D241C1">
      <w:rPr>
        <w:rFonts w:ascii="宋体" w:hAnsi="宋体" w:cs="宋体"/>
        <w:noProof/>
      </w:rPr>
      <w:t>第一章 竞争性谈判公告</w:t>
    </w:r>
    <w:r>
      <w:rPr>
        <w:rFonts w:ascii="宋体" w:hAnsi="宋体" w:cs="宋体"/>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CFE7FF"/>
    <w:multiLevelType w:val="singleLevel"/>
    <w:tmpl w:val="99CFE7FF"/>
    <w:lvl w:ilvl="0">
      <w:start w:val="1"/>
      <w:numFmt w:val="decimal"/>
      <w:suff w:val="nothing"/>
      <w:lvlText w:val="%1、"/>
      <w:lvlJc w:val="left"/>
    </w:lvl>
  </w:abstractNum>
  <w:abstractNum w:abstractNumId="1" w15:restartNumberingAfterBreak="0">
    <w:nsid w:val="00000001"/>
    <w:multiLevelType w:val="multilevel"/>
    <w:tmpl w:val="00000001"/>
    <w:lvl w:ilvl="0">
      <w:start w:val="1"/>
      <w:numFmt w:val="bullet"/>
      <w:lvlText w:val=""/>
      <w:lvlJc w:val="left"/>
      <w:pPr>
        <w:tabs>
          <w:tab w:val="num" w:pos="1032"/>
        </w:tabs>
        <w:ind w:left="1032" w:hanging="420"/>
      </w:pPr>
      <w:rPr>
        <w:rFonts w:ascii="Wingdings" w:hAnsi="Wingdings" w:hint="default"/>
      </w:rPr>
    </w:lvl>
    <w:lvl w:ilvl="1">
      <w:start w:val="1"/>
      <w:numFmt w:val="bullet"/>
      <w:pStyle w:val="55125"/>
      <w:lvlText w:val=""/>
      <w:lvlJc w:val="left"/>
      <w:pPr>
        <w:tabs>
          <w:tab w:val="num" w:pos="-102"/>
        </w:tabs>
        <w:ind w:left="1259" w:hanging="227"/>
      </w:pPr>
      <w:rPr>
        <w:rFonts w:ascii="Wingdings" w:hAnsi="Wingdings" w:hint="default"/>
      </w:rPr>
    </w:lvl>
    <w:lvl w:ilvl="2">
      <w:start w:val="1"/>
      <w:numFmt w:val="bullet"/>
      <w:lvlText w:val=""/>
      <w:lvlJc w:val="left"/>
      <w:pPr>
        <w:tabs>
          <w:tab w:val="num" w:pos="1872"/>
        </w:tabs>
        <w:ind w:left="1872" w:hanging="420"/>
      </w:pPr>
      <w:rPr>
        <w:rFonts w:ascii="Wingdings" w:hAnsi="Wingdings" w:hint="default"/>
      </w:rPr>
    </w:lvl>
    <w:lvl w:ilvl="3">
      <w:start w:val="1"/>
      <w:numFmt w:val="bullet"/>
      <w:lvlText w:val=""/>
      <w:lvlJc w:val="left"/>
      <w:pPr>
        <w:tabs>
          <w:tab w:val="num" w:pos="2292"/>
        </w:tabs>
        <w:ind w:left="2292" w:hanging="420"/>
      </w:pPr>
      <w:rPr>
        <w:rFonts w:ascii="Wingdings" w:hAnsi="Wingdings" w:hint="default"/>
      </w:rPr>
    </w:lvl>
    <w:lvl w:ilvl="4">
      <w:start w:val="1"/>
      <w:numFmt w:val="bullet"/>
      <w:lvlText w:val=""/>
      <w:lvlJc w:val="left"/>
      <w:pPr>
        <w:tabs>
          <w:tab w:val="num" w:pos="2712"/>
        </w:tabs>
        <w:ind w:left="2712" w:hanging="420"/>
      </w:pPr>
      <w:rPr>
        <w:rFonts w:ascii="Wingdings" w:hAnsi="Wingdings" w:hint="default"/>
      </w:rPr>
    </w:lvl>
    <w:lvl w:ilvl="5">
      <w:start w:val="1"/>
      <w:numFmt w:val="bullet"/>
      <w:lvlText w:val=""/>
      <w:lvlJc w:val="left"/>
      <w:pPr>
        <w:tabs>
          <w:tab w:val="num" w:pos="3132"/>
        </w:tabs>
        <w:ind w:left="3132" w:hanging="420"/>
      </w:pPr>
      <w:rPr>
        <w:rFonts w:ascii="Wingdings" w:hAnsi="Wingdings" w:hint="default"/>
      </w:rPr>
    </w:lvl>
    <w:lvl w:ilvl="6">
      <w:start w:val="1"/>
      <w:numFmt w:val="bullet"/>
      <w:lvlText w:val=""/>
      <w:lvlJc w:val="left"/>
      <w:pPr>
        <w:tabs>
          <w:tab w:val="num" w:pos="3552"/>
        </w:tabs>
        <w:ind w:left="3552" w:hanging="420"/>
      </w:pPr>
      <w:rPr>
        <w:rFonts w:ascii="Wingdings" w:hAnsi="Wingdings" w:hint="default"/>
      </w:rPr>
    </w:lvl>
    <w:lvl w:ilvl="7">
      <w:start w:val="1"/>
      <w:numFmt w:val="bullet"/>
      <w:lvlText w:val=""/>
      <w:lvlJc w:val="left"/>
      <w:pPr>
        <w:tabs>
          <w:tab w:val="num" w:pos="3972"/>
        </w:tabs>
        <w:ind w:left="3972" w:hanging="420"/>
      </w:pPr>
      <w:rPr>
        <w:rFonts w:ascii="Wingdings" w:hAnsi="Wingdings" w:hint="default"/>
      </w:rPr>
    </w:lvl>
    <w:lvl w:ilvl="8">
      <w:start w:val="1"/>
      <w:numFmt w:val="bullet"/>
      <w:lvlText w:val=""/>
      <w:lvlJc w:val="left"/>
      <w:pPr>
        <w:tabs>
          <w:tab w:val="num" w:pos="4392"/>
        </w:tabs>
        <w:ind w:left="4392" w:hanging="420"/>
      </w:pPr>
      <w:rPr>
        <w:rFonts w:ascii="Wingdings" w:hAnsi="Wingdings" w:hint="default"/>
      </w:rPr>
    </w:lvl>
  </w:abstractNum>
  <w:abstractNum w:abstractNumId="2" w15:restartNumberingAfterBreak="0">
    <w:nsid w:val="00000002"/>
    <w:multiLevelType w:val="multilevel"/>
    <w:tmpl w:val="00000002"/>
    <w:lvl w:ilvl="0">
      <w:start w:val="1"/>
      <w:numFmt w:val="bullet"/>
      <w:pStyle w:val="1"/>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000000C"/>
    <w:multiLevelType w:val="multilevel"/>
    <w:tmpl w:val="0000000C"/>
    <w:lvl w:ilvl="0">
      <w:start w:val="1"/>
      <w:numFmt w:val="decimal"/>
      <w:lvlText w:val="%1"/>
      <w:lvlJc w:val="left"/>
      <w:pPr>
        <w:tabs>
          <w:tab w:val="num" w:pos="1440"/>
        </w:tabs>
        <w:ind w:left="1440" w:hanging="720"/>
      </w:pPr>
      <w:rPr>
        <w:rFonts w:hint="default"/>
      </w:rPr>
    </w:lvl>
    <w:lvl w:ilvl="1">
      <w:start w:val="1"/>
      <w:numFmt w:val="decimal"/>
      <w:pStyle w:val="RFItextfrom2ndLeve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ascii="Arial (W1)" w:hAnsi="Arial (W1)" w:hint="default"/>
        <w:b w:val="0"/>
        <w:i w:val="0"/>
        <w:caps/>
        <w:sz w:val="24"/>
      </w:rPr>
    </w:lvl>
    <w:lvl w:ilvl="3">
      <w:start w:val="1"/>
      <w:numFmt w:val="decimal"/>
      <w:pStyle w:val="RFIHeading4thLeve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 w15:restartNumberingAfterBreak="0">
    <w:nsid w:val="0000000E"/>
    <w:multiLevelType w:val="multilevel"/>
    <w:tmpl w:val="0000000E"/>
    <w:lvl w:ilvl="0">
      <w:start w:val="1"/>
      <w:numFmt w:val="decimal"/>
      <w:pStyle w:val="RFIHeading3rdLevel"/>
      <w:lvlText w:val="%1."/>
      <w:lvlJc w:val="left"/>
      <w:pPr>
        <w:tabs>
          <w:tab w:val="num" w:pos="720"/>
        </w:tabs>
        <w:ind w:left="720" w:hanging="720"/>
      </w:pPr>
      <w:rPr>
        <w:rFonts w:hint="default"/>
      </w:rPr>
    </w:lvl>
    <w:lvl w:ilvl="1">
      <w:start w:val="1"/>
      <w:numFmt w:val="decimal"/>
      <w:pStyle w:val="RFIHeading2ndLevel"/>
      <w:lvlText w:val="%2."/>
      <w:lvlJc w:val="left"/>
      <w:pPr>
        <w:tabs>
          <w:tab w:val="num" w:pos="720"/>
        </w:tabs>
        <w:ind w:left="720" w:hanging="720"/>
      </w:pPr>
      <w:rPr>
        <w:rFonts w:ascii="Arial (W1)" w:hAnsi="Arial (W1)" w:hint="default"/>
        <w:b/>
        <w:i w:val="0"/>
        <w:sz w:val="28"/>
      </w:rPr>
    </w:lvl>
    <w:lvl w:ilvl="2">
      <w:start w:val="1"/>
      <w:numFmt w:val="decimal"/>
      <w:lvlText w:val="%1.%3."/>
      <w:lvlJc w:val="left"/>
      <w:pPr>
        <w:tabs>
          <w:tab w:val="num" w:pos="720"/>
        </w:tabs>
        <w:ind w:left="720" w:hanging="720"/>
      </w:pPr>
      <w:rPr>
        <w:rFonts w:hint="default"/>
      </w:rPr>
    </w:lvl>
    <w:lvl w:ilvl="3">
      <w:start w:val="1"/>
      <w:numFmt w:val="decimal"/>
      <w:lvlText w:val="%1.%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0F"/>
    <w:multiLevelType w:val="multilevel"/>
    <w:tmpl w:val="0000000F"/>
    <w:lvl w:ilvl="0">
      <w:start w:val="1"/>
      <w:numFmt w:val="lowerLetter"/>
      <w:pStyle w:val="RFIList2"/>
      <w:lvlText w:val="%1."/>
      <w:lvlJc w:val="left"/>
      <w:pPr>
        <w:tabs>
          <w:tab w:val="num" w:pos="2304"/>
        </w:tabs>
        <w:ind w:left="2304"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0"/>
    <w:multiLevelType w:val="multilevel"/>
    <w:tmpl w:val="00000010"/>
    <w:lvl w:ilvl="0">
      <w:start w:val="1"/>
      <w:numFmt w:val="decimal"/>
      <w:suff w:val="nothing"/>
      <w:lvlText w:val="第%1章 "/>
      <w:lvlJc w:val="center"/>
      <w:pPr>
        <w:ind w:left="0" w:firstLine="0"/>
      </w:pPr>
      <w:rPr>
        <w:rFonts w:ascii="Arial" w:eastAsia="宋体" w:hAnsi="Arial" w:hint="default"/>
        <w:b w:val="0"/>
        <w:bCs w:val="0"/>
        <w:i w:val="0"/>
        <w:iCs w:val="0"/>
        <w:caps w:val="0"/>
        <w:strike w:val="0"/>
        <w:dstrike w:val="0"/>
        <w:vanish w:val="0"/>
        <w:color w:val="00000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Heading2HiddenHeading2CCBSheading2H2h2Heading1"/>
      <w:suff w:val="nothing"/>
      <w:lvlText w:val="%1.%2 "/>
      <w:lvlJc w:val="left"/>
      <w:pPr>
        <w:ind w:left="0" w:firstLine="0"/>
      </w:pPr>
      <w:rPr>
        <w:rFonts w:ascii="Arial" w:eastAsia="宋体" w:hAnsi="Arial" w:hint="default"/>
        <w:b/>
        <w:i w:val="0"/>
        <w:caps w:val="0"/>
        <w:strike w:val="0"/>
        <w:dstrike w:val="0"/>
        <w:vanish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900" w:firstLine="0"/>
      </w:pPr>
      <w:rPr>
        <w:rFonts w:hint="eastAsia"/>
        <w:b/>
        <w:sz w:val="28"/>
        <w:szCs w:val="28"/>
      </w:rPr>
    </w:lvl>
    <w:lvl w:ilvl="3">
      <w:start w:val="1"/>
      <w:numFmt w:val="decimal"/>
      <w:suff w:val="nothing"/>
      <w:lvlText w:val="%1.%2.%3.%4 "/>
      <w:lvlJc w:val="left"/>
      <w:pPr>
        <w:ind w:left="0" w:firstLine="0"/>
      </w:pPr>
      <w:rPr>
        <w:rFonts w:hint="eastAsia"/>
      </w:rPr>
    </w:lvl>
    <w:lvl w:ilvl="4">
      <w:start w:val="1"/>
      <w:numFmt w:val="decimal"/>
      <w:suff w:val="nothing"/>
      <w:lvlText w:val="%5、"/>
      <w:lvlJc w:val="left"/>
      <w:pPr>
        <w:ind w:left="-900" w:firstLine="0"/>
      </w:pPr>
      <w:rPr>
        <w:rFonts w:hint="eastAsia"/>
      </w:rPr>
    </w:lvl>
    <w:lvl w:ilvl="5">
      <w:start w:val="1"/>
      <w:numFmt w:val="lowerRoman"/>
      <w:suff w:val="nothing"/>
      <w:lvlText w:val="%6 "/>
      <w:lvlJc w:val="left"/>
      <w:pPr>
        <w:ind w:left="-900" w:firstLine="0"/>
      </w:pPr>
      <w:rPr>
        <w:rFonts w:hint="eastAsia"/>
      </w:rPr>
    </w:lvl>
    <w:lvl w:ilvl="6">
      <w:start w:val="1"/>
      <w:numFmt w:val="none"/>
      <w:suff w:val="nothing"/>
      <w:lvlText w:val=""/>
      <w:lvlJc w:val="left"/>
      <w:pPr>
        <w:ind w:left="-900" w:firstLine="0"/>
      </w:pPr>
      <w:rPr>
        <w:rFonts w:hint="eastAsia"/>
      </w:rPr>
    </w:lvl>
    <w:lvl w:ilvl="7">
      <w:start w:val="1"/>
      <w:numFmt w:val="none"/>
      <w:suff w:val="nothing"/>
      <w:lvlText w:val=""/>
      <w:lvlJc w:val="left"/>
      <w:pPr>
        <w:ind w:left="-900" w:firstLine="0"/>
      </w:pPr>
      <w:rPr>
        <w:rFonts w:hint="eastAsia"/>
      </w:rPr>
    </w:lvl>
    <w:lvl w:ilvl="8">
      <w:start w:val="1"/>
      <w:numFmt w:val="none"/>
      <w:suff w:val="nothing"/>
      <w:lvlText w:val=""/>
      <w:lvlJc w:val="left"/>
      <w:pPr>
        <w:ind w:left="-900" w:firstLine="0"/>
      </w:pPr>
      <w:rPr>
        <w:rFonts w:hint="eastAsia"/>
      </w:rPr>
    </w:lvl>
  </w:abstractNum>
  <w:abstractNum w:abstractNumId="7" w15:restartNumberingAfterBreak="0">
    <w:nsid w:val="00000014"/>
    <w:multiLevelType w:val="multilevel"/>
    <w:tmpl w:val="00000014"/>
    <w:lvl w:ilvl="0">
      <w:start w:val="1"/>
      <w:numFmt w:val="lowerLetter"/>
      <w:pStyle w:val="RFIabc1stLeve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6"/>
    <w:multiLevelType w:val="multilevel"/>
    <w:tmpl w:val="00000016"/>
    <w:lvl w:ilvl="0">
      <w:start w:val="1"/>
      <w:numFmt w:val="bullet"/>
      <w:lvlText w:val=""/>
      <w:lvlJc w:val="left"/>
      <w:pPr>
        <w:tabs>
          <w:tab w:val="num" w:pos="900"/>
        </w:tabs>
        <w:ind w:left="900" w:hanging="420"/>
      </w:pPr>
      <w:rPr>
        <w:rFonts w:ascii="Wingdings" w:hAnsi="Wingdings" w:hint="default"/>
      </w:rPr>
    </w:lvl>
    <w:lvl w:ilvl="1">
      <w:start w:val="1"/>
      <w:numFmt w:val="bullet"/>
      <w:pStyle w:val="2"/>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00000017"/>
    <w:multiLevelType w:val="multilevel"/>
    <w:tmpl w:val="00000017"/>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pStyle w:val="3"/>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000001A"/>
    <w:multiLevelType w:val="multilevel"/>
    <w:tmpl w:val="0000001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pStyle w:val="1111Heading3"/>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00001B"/>
    <w:multiLevelType w:val="singleLevel"/>
    <w:tmpl w:val="0000001B"/>
    <w:lvl w:ilvl="0">
      <w:start w:val="1"/>
      <w:numFmt w:val="decimal"/>
      <w:pStyle w:val="a"/>
      <w:lvlText w:val="%1."/>
      <w:lvlJc w:val="left"/>
      <w:pPr>
        <w:tabs>
          <w:tab w:val="num" w:pos="425"/>
        </w:tabs>
        <w:ind w:left="425" w:hanging="425"/>
      </w:pPr>
    </w:lvl>
  </w:abstractNum>
  <w:abstractNum w:abstractNumId="12" w15:restartNumberingAfterBreak="0">
    <w:nsid w:val="0000001C"/>
    <w:multiLevelType w:val="multilevel"/>
    <w:tmpl w:val="0000001C"/>
    <w:lvl w:ilvl="0">
      <w:start w:val="1"/>
      <w:numFmt w:val="bullet"/>
      <w:pStyle w:val="a0"/>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3" w15:restartNumberingAfterBreak="0">
    <w:nsid w:val="0000001D"/>
    <w:multiLevelType w:val="singleLevel"/>
    <w:tmpl w:val="0000001D"/>
    <w:lvl w:ilvl="0">
      <w:start w:val="1"/>
      <w:numFmt w:val="decimal"/>
      <w:pStyle w:val="Achievement"/>
      <w:lvlText w:val="%1．"/>
      <w:lvlJc w:val="left"/>
      <w:pPr>
        <w:tabs>
          <w:tab w:val="num" w:pos="360"/>
        </w:tabs>
        <w:ind w:left="245" w:hanging="245"/>
      </w:pPr>
      <w:rPr>
        <w:rFonts w:ascii="Times New Roman" w:eastAsia="Times New Roman" w:hAnsi="Times New Roman" w:cs="Times New Roman"/>
      </w:rPr>
    </w:lvl>
  </w:abstractNum>
  <w:abstractNum w:abstractNumId="14" w15:restartNumberingAfterBreak="0">
    <w:nsid w:val="0000001F"/>
    <w:multiLevelType w:val="multilevel"/>
    <w:tmpl w:val="0000001F"/>
    <w:lvl w:ilvl="0">
      <w:start w:val="1"/>
      <w:numFmt w:val="none"/>
      <w:pStyle w:val="Resetlevels"/>
      <w:suff w:val="nothing"/>
      <w:lvlText w:val="%1"/>
      <w:lvlJc w:val="left"/>
      <w:pPr>
        <w:ind w:left="0" w:firstLine="0"/>
      </w:pPr>
    </w:lvl>
    <w:lvl w:ilvl="1">
      <w:start w:val="1"/>
      <w:numFmt w:val="decimal"/>
      <w:pStyle w:val="Head1"/>
      <w:lvlText w:val="%1%2.0"/>
      <w:lvlJc w:val="left"/>
      <w:pPr>
        <w:tabs>
          <w:tab w:val="num" w:pos="576"/>
        </w:tabs>
        <w:ind w:left="576" w:hanging="576"/>
      </w:pPr>
    </w:lvl>
    <w:lvl w:ilvl="2">
      <w:start w:val="1"/>
      <w:numFmt w:val="decimal"/>
      <w:pStyle w:val="Head2"/>
      <w:lvlText w:val="%1%2.%3"/>
      <w:lvlJc w:val="left"/>
      <w:pPr>
        <w:tabs>
          <w:tab w:val="num" w:pos="576"/>
        </w:tabs>
        <w:ind w:left="576" w:hanging="576"/>
      </w:pPr>
    </w:lvl>
    <w:lvl w:ilvl="3">
      <w:start w:val="1"/>
      <w:numFmt w:val="lowerLetter"/>
      <w:pStyle w:val="Level1a"/>
      <w:lvlText w:val="%1%4."/>
      <w:lvlJc w:val="left"/>
      <w:pPr>
        <w:tabs>
          <w:tab w:val="num" w:pos="720"/>
        </w:tabs>
        <w:ind w:left="360" w:hanging="360"/>
      </w:pPr>
    </w:lvl>
    <w:lvl w:ilvl="4">
      <w:start w:val="1"/>
      <w:numFmt w:val="decimal"/>
      <w:pStyle w:val="Level21"/>
      <w:lvlText w:val="%5."/>
      <w:lvlJc w:val="left"/>
      <w:pPr>
        <w:tabs>
          <w:tab w:val="num" w:pos="720"/>
        </w:tabs>
        <w:ind w:left="720" w:hanging="360"/>
      </w:pPr>
    </w:lvl>
    <w:lvl w:ilvl="5">
      <w:start w:val="1"/>
      <w:numFmt w:val="lowerLetter"/>
      <w:pStyle w:val="Level3a"/>
      <w:lvlText w:val="%1(%6)"/>
      <w:lvlJc w:val="left"/>
      <w:pPr>
        <w:tabs>
          <w:tab w:val="num" w:pos="1440"/>
        </w:tabs>
        <w:ind w:left="720" w:firstLine="0"/>
      </w:pPr>
    </w:lvl>
    <w:lvl w:ilvl="6">
      <w:start w:val="1"/>
      <w:numFmt w:val="lowerRoman"/>
      <w:pStyle w:val="Level4i"/>
      <w:lvlText w:val="(%7)"/>
      <w:lvlJc w:val="left"/>
      <w:pPr>
        <w:tabs>
          <w:tab w:val="num" w:pos="1800"/>
        </w:tabs>
        <w:ind w:left="1440" w:hanging="360"/>
      </w:pPr>
    </w:lvl>
    <w:lvl w:ilvl="7">
      <w:start w:val="1"/>
      <w:numFmt w:val="decimal"/>
      <w:pStyle w:val="Level51"/>
      <w:lvlText w:val="(%8)"/>
      <w:lvlJc w:val="left"/>
      <w:pPr>
        <w:tabs>
          <w:tab w:val="num" w:pos="1800"/>
        </w:tabs>
        <w:ind w:left="1800" w:hanging="360"/>
      </w:pPr>
    </w:lvl>
    <w:lvl w:ilvl="8">
      <w:start w:val="1"/>
      <w:numFmt w:val="lowerRoman"/>
      <w:pStyle w:val="Level6i"/>
      <w:lvlText w:val="(%9)"/>
      <w:lvlJc w:val="left"/>
      <w:pPr>
        <w:tabs>
          <w:tab w:val="num" w:pos="2520"/>
        </w:tabs>
        <w:ind w:left="2160" w:hanging="360"/>
      </w:pPr>
    </w:lvl>
  </w:abstractNum>
  <w:abstractNum w:abstractNumId="15" w15:restartNumberingAfterBreak="0">
    <w:nsid w:val="00000020"/>
    <w:multiLevelType w:val="multilevel"/>
    <w:tmpl w:val="00000020"/>
    <w:lvl w:ilvl="0">
      <w:start w:val="1"/>
      <w:numFmt w:val="bullet"/>
      <w:pStyle w:val="a1"/>
      <w:lvlText w:val=""/>
      <w:lvlJc w:val="left"/>
      <w:pPr>
        <w:tabs>
          <w:tab w:val="num" w:pos="927"/>
        </w:tabs>
        <w:ind w:left="567" w:firstLine="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6" w15:restartNumberingAfterBreak="0">
    <w:nsid w:val="00000021"/>
    <w:multiLevelType w:val="multilevel"/>
    <w:tmpl w:val="00000021"/>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新宋体" w:hint="default"/>
      </w:rPr>
    </w:lvl>
    <w:lvl w:ilvl="2">
      <w:start w:val="1"/>
      <w:numFmt w:val="bullet"/>
      <w:pStyle w:val="111Head2"/>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新宋体"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新宋体"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0000022"/>
    <w:multiLevelType w:val="multilevel"/>
    <w:tmpl w:val="00000022"/>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576"/>
        </w:tabs>
        <w:ind w:left="576" w:hanging="576"/>
      </w:pPr>
      <w:rPr>
        <w:rFonts w:hint="default"/>
      </w:rPr>
    </w:lvl>
    <w:lvl w:ilvl="2">
      <w:start w:val="1"/>
      <w:numFmt w:val="decimal"/>
      <w:pStyle w:val="StyleHeading3Linespacing15lines"/>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0000023"/>
    <w:multiLevelType w:val="multilevel"/>
    <w:tmpl w:val="00000023"/>
    <w:lvl w:ilvl="0">
      <w:start w:val="1"/>
      <w:numFmt w:val="decimal"/>
      <w:pStyle w:val="a2"/>
      <w:lvlText w:val="%1."/>
      <w:lvlJc w:val="left"/>
      <w:pPr>
        <w:tabs>
          <w:tab w:val="num" w:pos="900"/>
        </w:tabs>
        <w:ind w:left="900" w:hanging="420"/>
      </w:pPr>
    </w:lvl>
    <w:lvl w:ilvl="1">
      <w:start w:val="5"/>
      <w:numFmt w:val="decimal"/>
      <w:lvlText w:val="%2．"/>
      <w:lvlJc w:val="left"/>
      <w:pPr>
        <w:tabs>
          <w:tab w:val="num" w:pos="1260"/>
        </w:tabs>
        <w:ind w:left="1260" w:hanging="360"/>
      </w:pPr>
      <w:rPr>
        <w:rFonts w:hint="eastAsia"/>
        <w:color w:val="000000"/>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9" w15:restartNumberingAfterBreak="0">
    <w:nsid w:val="00000024"/>
    <w:multiLevelType w:val="multilevel"/>
    <w:tmpl w:val="00000024"/>
    <w:lvl w:ilvl="0">
      <w:start w:val="1"/>
      <w:numFmt w:val="bullet"/>
      <w:pStyle w:val="20"/>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00000026"/>
    <w:multiLevelType w:val="multilevel"/>
    <w:tmpl w:val="00000026"/>
    <w:lvl w:ilvl="0">
      <w:start w:val="1"/>
      <w:numFmt w:val="decimal"/>
      <w:suff w:val="nothing"/>
      <w:lvlText w:val="第%1章 "/>
      <w:lvlJc w:val="left"/>
      <w:pPr>
        <w:ind w:left="900" w:firstLine="0"/>
      </w:pPr>
      <w:rPr>
        <w:rFonts w:hint="eastAsia"/>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pPr>
        <w:ind w:left="0" w:firstLine="0"/>
      </w:pPr>
      <w:rPr>
        <w:rFonts w:hint="eastAsia"/>
        <w:b/>
        <w:sz w:val="28"/>
        <w:szCs w:val="28"/>
      </w:rPr>
    </w:lvl>
    <w:lvl w:ilvl="2">
      <w:start w:val="1"/>
      <w:numFmt w:val="decimal"/>
      <w:suff w:val="nothing"/>
      <w:lvlText w:val="%1.%2.%3 "/>
      <w:lvlJc w:val="left"/>
      <w:pPr>
        <w:ind w:left="0" w:firstLine="0"/>
      </w:pPr>
      <w:rPr>
        <w:rFonts w:hint="eastAsia"/>
        <w:b/>
        <w:sz w:val="28"/>
        <w:szCs w:val="28"/>
      </w:rPr>
    </w:lvl>
    <w:lvl w:ilvl="3">
      <w:start w:val="1"/>
      <w:numFmt w:val="decimal"/>
      <w:suff w:val="nothing"/>
      <w:lvlText w:val="%1.%2.%3.%4 "/>
      <w:lvlJc w:val="left"/>
      <w:pPr>
        <w:ind w:left="900" w:firstLine="0"/>
      </w:pPr>
      <w:rPr>
        <w:rFonts w:hint="eastAsia"/>
      </w:rPr>
    </w:lvl>
    <w:lvl w:ilvl="4">
      <w:start w:val="1"/>
      <w:numFmt w:val="decimal"/>
      <w:pStyle w:val="5"/>
      <w:suff w:val="nothing"/>
      <w:lvlText w:val="%1.%2.%3.%4.%5 "/>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1" w15:restartNumberingAfterBreak="0">
    <w:nsid w:val="00223706"/>
    <w:multiLevelType w:val="multilevel"/>
    <w:tmpl w:val="00223706"/>
    <w:lvl w:ilvl="0">
      <w:start w:val="1"/>
      <w:numFmt w:val="decimal"/>
      <w:lvlText w:val="%1)"/>
      <w:lvlJc w:val="left"/>
      <w:pPr>
        <w:ind w:left="1000" w:hanging="440"/>
      </w:pPr>
      <w:rPr>
        <w:rFonts w:hint="eastAsia"/>
      </w:rPr>
    </w:lvl>
    <w:lvl w:ilvl="1">
      <w:start w:val="1"/>
      <w:numFmt w:val="lowerLetter"/>
      <w:lvlText w:val="%2)"/>
      <w:lvlJc w:val="left"/>
      <w:pPr>
        <w:ind w:left="1440" w:hanging="440"/>
      </w:pPr>
      <w:rPr>
        <w:rFonts w:hint="eastAsia"/>
      </w:rPr>
    </w:lvl>
    <w:lvl w:ilvl="2">
      <w:start w:val="1"/>
      <w:numFmt w:val="lowerRoman"/>
      <w:lvlText w:val="%3."/>
      <w:lvlJc w:val="right"/>
      <w:pPr>
        <w:ind w:left="1880" w:hanging="440"/>
      </w:pPr>
      <w:rPr>
        <w:rFonts w:hint="eastAsia"/>
      </w:rPr>
    </w:lvl>
    <w:lvl w:ilvl="3">
      <w:start w:val="1"/>
      <w:numFmt w:val="decimal"/>
      <w:lvlText w:val="%4."/>
      <w:lvlJc w:val="left"/>
      <w:pPr>
        <w:ind w:left="2320" w:hanging="440"/>
      </w:pPr>
      <w:rPr>
        <w:rFonts w:hint="eastAsia"/>
      </w:rPr>
    </w:lvl>
    <w:lvl w:ilvl="4">
      <w:start w:val="1"/>
      <w:numFmt w:val="lowerLetter"/>
      <w:lvlText w:val="%5)"/>
      <w:lvlJc w:val="left"/>
      <w:pPr>
        <w:ind w:left="2760" w:hanging="440"/>
      </w:pPr>
      <w:rPr>
        <w:rFonts w:hint="eastAsia"/>
      </w:rPr>
    </w:lvl>
    <w:lvl w:ilvl="5">
      <w:start w:val="1"/>
      <w:numFmt w:val="lowerRoman"/>
      <w:lvlText w:val="%6."/>
      <w:lvlJc w:val="right"/>
      <w:pPr>
        <w:ind w:left="3200" w:hanging="440"/>
      </w:pPr>
      <w:rPr>
        <w:rFonts w:hint="eastAsia"/>
      </w:rPr>
    </w:lvl>
    <w:lvl w:ilvl="6">
      <w:start w:val="1"/>
      <w:numFmt w:val="decimal"/>
      <w:lvlText w:val="%7."/>
      <w:lvlJc w:val="left"/>
      <w:pPr>
        <w:ind w:left="3640" w:hanging="440"/>
      </w:pPr>
      <w:rPr>
        <w:rFonts w:hint="eastAsia"/>
      </w:rPr>
    </w:lvl>
    <w:lvl w:ilvl="7">
      <w:start w:val="1"/>
      <w:numFmt w:val="lowerLetter"/>
      <w:lvlText w:val="%8)"/>
      <w:lvlJc w:val="left"/>
      <w:pPr>
        <w:ind w:left="4080" w:hanging="440"/>
      </w:pPr>
      <w:rPr>
        <w:rFonts w:hint="eastAsia"/>
      </w:rPr>
    </w:lvl>
    <w:lvl w:ilvl="8">
      <w:start w:val="1"/>
      <w:numFmt w:val="lowerRoman"/>
      <w:lvlText w:val="%9."/>
      <w:lvlJc w:val="right"/>
      <w:pPr>
        <w:ind w:left="4520" w:hanging="440"/>
      </w:pPr>
      <w:rPr>
        <w:rFonts w:hint="eastAsia"/>
      </w:rPr>
    </w:lvl>
  </w:abstractNum>
  <w:abstractNum w:abstractNumId="22" w15:restartNumberingAfterBreak="0">
    <w:nsid w:val="09C32A78"/>
    <w:multiLevelType w:val="multilevel"/>
    <w:tmpl w:val="09C32A78"/>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3" w15:restartNumberingAfterBreak="0">
    <w:nsid w:val="13FE1905"/>
    <w:multiLevelType w:val="multilevel"/>
    <w:tmpl w:val="13FE1905"/>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4" w15:restartNumberingAfterBreak="0">
    <w:nsid w:val="17972B7F"/>
    <w:multiLevelType w:val="multilevel"/>
    <w:tmpl w:val="17972B7F"/>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5" w15:restartNumberingAfterBreak="0">
    <w:nsid w:val="285169A1"/>
    <w:multiLevelType w:val="multilevel"/>
    <w:tmpl w:val="285169A1"/>
    <w:lvl w:ilvl="0">
      <w:start w:val="1"/>
      <w:numFmt w:val="decimal"/>
      <w:pStyle w:val="TCS-01"/>
      <w:suff w:val="nothing"/>
      <w:lvlText w:val="%1 "/>
      <w:lvlJc w:val="left"/>
      <w:pPr>
        <w:ind w:left="0" w:firstLine="0"/>
      </w:pPr>
      <w:rPr>
        <w:rFonts w:hint="eastAsia"/>
        <w:sz w:val="36"/>
        <w:szCs w:val="36"/>
      </w:rPr>
    </w:lvl>
    <w:lvl w:ilvl="1">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em w:val="none"/>
      </w:rPr>
    </w:lvl>
    <w:lvl w:ilvl="2">
      <w:start w:val="1"/>
      <w:numFmt w:val="decimal"/>
      <w:suff w:val="nothing"/>
      <w:lvlText w:val="%1.%2.%3 "/>
      <w:lvlJc w:val="left"/>
      <w:pPr>
        <w:ind w:left="-142" w:firstLine="0"/>
      </w:pPr>
      <w:rPr>
        <w:rFonts w:hint="eastAsia"/>
      </w:rPr>
    </w:lvl>
    <w:lvl w:ilvl="3">
      <w:start w:val="1"/>
      <w:numFmt w:val="decimal"/>
      <w:suff w:val="nothing"/>
      <w:lvlText w:val="%1.%2.%3.%4 "/>
      <w:lvlJc w:val="left"/>
      <w:pPr>
        <w:ind w:left="-142" w:firstLine="0"/>
      </w:pPr>
      <w:rPr>
        <w:rFonts w:hint="eastAsia"/>
      </w:rPr>
    </w:lvl>
    <w:lvl w:ilvl="4">
      <w:start w:val="1"/>
      <w:numFmt w:val="decimal"/>
      <w:suff w:val="nothing"/>
      <w:lvlText w:val="%1.%2.%3.%4.%5 "/>
      <w:lvlJc w:val="left"/>
      <w:pPr>
        <w:ind w:left="-142" w:firstLine="0"/>
      </w:pPr>
      <w:rPr>
        <w:rFonts w:hint="eastAsia"/>
        <w:b/>
        <w:i w:val="0"/>
        <w:sz w:val="24"/>
      </w:rPr>
    </w:lvl>
    <w:lvl w:ilvl="5">
      <w:start w:val="1"/>
      <w:numFmt w:val="decimal"/>
      <w:suff w:val="nothing"/>
      <w:lvlText w:val="%1.%2.%3.%4.%5.%6 "/>
      <w:lvlJc w:val="left"/>
      <w:pPr>
        <w:ind w:left="-142" w:firstLine="0"/>
      </w:pPr>
      <w:rPr>
        <w:rFonts w:hint="eastAsia"/>
        <w:b/>
        <w:i w:val="0"/>
        <w:sz w:val="24"/>
      </w:rPr>
    </w:lvl>
    <w:lvl w:ilvl="6">
      <w:start w:val="1"/>
      <w:numFmt w:val="none"/>
      <w:suff w:val="nothing"/>
      <w:lvlText w:val=""/>
      <w:lvlJc w:val="left"/>
      <w:pPr>
        <w:ind w:left="-142" w:firstLine="0"/>
      </w:pPr>
      <w:rPr>
        <w:rFonts w:hint="eastAsia"/>
      </w:rPr>
    </w:lvl>
    <w:lvl w:ilvl="7">
      <w:start w:val="1"/>
      <w:numFmt w:val="none"/>
      <w:suff w:val="nothing"/>
      <w:lvlText w:val=""/>
      <w:lvlJc w:val="left"/>
      <w:pPr>
        <w:ind w:left="-142" w:firstLine="0"/>
      </w:pPr>
      <w:rPr>
        <w:rFonts w:hint="eastAsia"/>
      </w:rPr>
    </w:lvl>
    <w:lvl w:ilvl="8">
      <w:start w:val="1"/>
      <w:numFmt w:val="none"/>
      <w:suff w:val="nothing"/>
      <w:lvlText w:val=""/>
      <w:lvlJc w:val="left"/>
      <w:pPr>
        <w:ind w:left="-142" w:firstLine="0"/>
      </w:pPr>
      <w:rPr>
        <w:rFonts w:hint="eastAsia"/>
      </w:rPr>
    </w:lvl>
  </w:abstractNum>
  <w:abstractNum w:abstractNumId="26" w15:restartNumberingAfterBreak="0">
    <w:nsid w:val="2D973A55"/>
    <w:multiLevelType w:val="multilevel"/>
    <w:tmpl w:val="2D973A55"/>
    <w:lvl w:ilvl="0">
      <w:start w:val="1"/>
      <w:numFmt w:val="decimal"/>
      <w:lvlText w:val="%1)"/>
      <w:lvlJc w:val="left"/>
      <w:pPr>
        <w:ind w:left="1000" w:hanging="440"/>
      </w:pPr>
    </w:lvl>
    <w:lvl w:ilvl="1">
      <w:numFmt w:val="bullet"/>
      <w:lvlText w:val="▲"/>
      <w:lvlJc w:val="left"/>
      <w:pPr>
        <w:ind w:left="1360" w:hanging="360"/>
      </w:pPr>
      <w:rPr>
        <w:rFonts w:ascii="仿宋" w:eastAsia="仿宋" w:hAnsi="仿宋" w:cs="仿宋" w:hint="eastAsia"/>
      </w:r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7" w15:restartNumberingAfterBreak="0">
    <w:nsid w:val="388204CB"/>
    <w:multiLevelType w:val="multilevel"/>
    <w:tmpl w:val="388204CB"/>
    <w:lvl w:ilvl="0">
      <w:start w:val="1"/>
      <w:numFmt w:val="decimal"/>
      <w:lvlText w:val="%1)"/>
      <w:lvlJc w:val="left"/>
      <w:pPr>
        <w:ind w:left="1000" w:hanging="440"/>
      </w:pPr>
      <w:rPr>
        <w:rFonts w:hint="eastAsia"/>
      </w:rPr>
    </w:lvl>
    <w:lvl w:ilvl="1">
      <w:start w:val="1"/>
      <w:numFmt w:val="lowerLetter"/>
      <w:lvlText w:val="%2)"/>
      <w:lvlJc w:val="left"/>
      <w:pPr>
        <w:ind w:left="1440" w:hanging="440"/>
      </w:pPr>
      <w:rPr>
        <w:rFonts w:hint="eastAsia"/>
      </w:rPr>
    </w:lvl>
    <w:lvl w:ilvl="2">
      <w:start w:val="1"/>
      <w:numFmt w:val="lowerRoman"/>
      <w:lvlText w:val="%3."/>
      <w:lvlJc w:val="right"/>
      <w:pPr>
        <w:ind w:left="1880" w:hanging="440"/>
      </w:pPr>
      <w:rPr>
        <w:rFonts w:hint="eastAsia"/>
      </w:rPr>
    </w:lvl>
    <w:lvl w:ilvl="3">
      <w:start w:val="1"/>
      <w:numFmt w:val="decimal"/>
      <w:lvlText w:val="%4."/>
      <w:lvlJc w:val="left"/>
      <w:pPr>
        <w:ind w:left="2320" w:hanging="440"/>
      </w:pPr>
      <w:rPr>
        <w:rFonts w:hint="eastAsia"/>
      </w:rPr>
    </w:lvl>
    <w:lvl w:ilvl="4">
      <w:start w:val="1"/>
      <w:numFmt w:val="lowerLetter"/>
      <w:lvlText w:val="%5)"/>
      <w:lvlJc w:val="left"/>
      <w:pPr>
        <w:ind w:left="2760" w:hanging="440"/>
      </w:pPr>
      <w:rPr>
        <w:rFonts w:hint="eastAsia"/>
      </w:rPr>
    </w:lvl>
    <w:lvl w:ilvl="5">
      <w:start w:val="1"/>
      <w:numFmt w:val="lowerRoman"/>
      <w:lvlText w:val="%6."/>
      <w:lvlJc w:val="right"/>
      <w:pPr>
        <w:ind w:left="3200" w:hanging="440"/>
      </w:pPr>
      <w:rPr>
        <w:rFonts w:hint="eastAsia"/>
      </w:rPr>
    </w:lvl>
    <w:lvl w:ilvl="6">
      <w:start w:val="1"/>
      <w:numFmt w:val="decimal"/>
      <w:lvlText w:val="%7."/>
      <w:lvlJc w:val="left"/>
      <w:pPr>
        <w:ind w:left="3640" w:hanging="440"/>
      </w:pPr>
      <w:rPr>
        <w:rFonts w:hint="eastAsia"/>
      </w:rPr>
    </w:lvl>
    <w:lvl w:ilvl="7">
      <w:start w:val="1"/>
      <w:numFmt w:val="lowerLetter"/>
      <w:lvlText w:val="%8)"/>
      <w:lvlJc w:val="left"/>
      <w:pPr>
        <w:ind w:left="4080" w:hanging="440"/>
      </w:pPr>
      <w:rPr>
        <w:rFonts w:hint="eastAsia"/>
      </w:rPr>
    </w:lvl>
    <w:lvl w:ilvl="8">
      <w:start w:val="1"/>
      <w:numFmt w:val="lowerRoman"/>
      <w:lvlText w:val="%9."/>
      <w:lvlJc w:val="right"/>
      <w:pPr>
        <w:ind w:left="4520" w:hanging="440"/>
      </w:pPr>
      <w:rPr>
        <w:rFonts w:hint="eastAsia"/>
      </w:rPr>
    </w:lvl>
  </w:abstractNum>
  <w:abstractNum w:abstractNumId="28" w15:restartNumberingAfterBreak="0">
    <w:nsid w:val="3BA2647F"/>
    <w:multiLevelType w:val="multilevel"/>
    <w:tmpl w:val="3BA2647F"/>
    <w:lvl w:ilvl="0">
      <w:start w:val="1"/>
      <w:numFmt w:val="chineseCountingThousand"/>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40012234"/>
    <w:multiLevelType w:val="multilevel"/>
    <w:tmpl w:val="40012234"/>
    <w:lvl w:ilvl="0">
      <w:start w:val="1"/>
      <w:numFmt w:val="decimal"/>
      <w:lvlText w:val="%1)"/>
      <w:lvlJc w:val="left"/>
      <w:pPr>
        <w:ind w:left="1000" w:hanging="440"/>
      </w:pPr>
      <w:rPr>
        <w:rFonts w:hint="eastAsia"/>
      </w:rPr>
    </w:lvl>
    <w:lvl w:ilvl="1">
      <w:start w:val="1"/>
      <w:numFmt w:val="lowerLetter"/>
      <w:lvlText w:val="%2)"/>
      <w:lvlJc w:val="left"/>
      <w:pPr>
        <w:ind w:left="1440" w:hanging="440"/>
      </w:pPr>
      <w:rPr>
        <w:rFonts w:hint="eastAsia"/>
      </w:rPr>
    </w:lvl>
    <w:lvl w:ilvl="2">
      <w:start w:val="1"/>
      <w:numFmt w:val="lowerRoman"/>
      <w:lvlText w:val="%3."/>
      <w:lvlJc w:val="right"/>
      <w:pPr>
        <w:ind w:left="1880" w:hanging="440"/>
      </w:pPr>
      <w:rPr>
        <w:rFonts w:hint="eastAsia"/>
      </w:rPr>
    </w:lvl>
    <w:lvl w:ilvl="3">
      <w:start w:val="1"/>
      <w:numFmt w:val="decimal"/>
      <w:lvlText w:val="%4."/>
      <w:lvlJc w:val="left"/>
      <w:pPr>
        <w:ind w:left="2320" w:hanging="440"/>
      </w:pPr>
      <w:rPr>
        <w:rFonts w:hint="eastAsia"/>
      </w:rPr>
    </w:lvl>
    <w:lvl w:ilvl="4">
      <w:start w:val="1"/>
      <w:numFmt w:val="lowerLetter"/>
      <w:lvlText w:val="%5)"/>
      <w:lvlJc w:val="left"/>
      <w:pPr>
        <w:ind w:left="2760" w:hanging="440"/>
      </w:pPr>
      <w:rPr>
        <w:rFonts w:hint="eastAsia"/>
      </w:rPr>
    </w:lvl>
    <w:lvl w:ilvl="5">
      <w:start w:val="1"/>
      <w:numFmt w:val="lowerRoman"/>
      <w:lvlText w:val="%6."/>
      <w:lvlJc w:val="right"/>
      <w:pPr>
        <w:ind w:left="3200" w:hanging="440"/>
      </w:pPr>
      <w:rPr>
        <w:rFonts w:hint="eastAsia"/>
      </w:rPr>
    </w:lvl>
    <w:lvl w:ilvl="6">
      <w:start w:val="1"/>
      <w:numFmt w:val="decimal"/>
      <w:lvlText w:val="%7."/>
      <w:lvlJc w:val="left"/>
      <w:pPr>
        <w:ind w:left="3640" w:hanging="440"/>
      </w:pPr>
      <w:rPr>
        <w:rFonts w:hint="eastAsia"/>
      </w:rPr>
    </w:lvl>
    <w:lvl w:ilvl="7">
      <w:start w:val="1"/>
      <w:numFmt w:val="lowerLetter"/>
      <w:lvlText w:val="%8)"/>
      <w:lvlJc w:val="left"/>
      <w:pPr>
        <w:ind w:left="4080" w:hanging="440"/>
      </w:pPr>
      <w:rPr>
        <w:rFonts w:hint="eastAsia"/>
      </w:rPr>
    </w:lvl>
    <w:lvl w:ilvl="8">
      <w:start w:val="1"/>
      <w:numFmt w:val="lowerRoman"/>
      <w:lvlText w:val="%9."/>
      <w:lvlJc w:val="right"/>
      <w:pPr>
        <w:ind w:left="4520" w:hanging="440"/>
      </w:pPr>
      <w:rPr>
        <w:rFonts w:hint="eastAsia"/>
      </w:rPr>
    </w:lvl>
  </w:abstractNum>
  <w:abstractNum w:abstractNumId="30" w15:restartNumberingAfterBreak="0">
    <w:nsid w:val="49A5116C"/>
    <w:multiLevelType w:val="multilevel"/>
    <w:tmpl w:val="49A5116C"/>
    <w:lvl w:ilvl="0">
      <w:start w:val="1"/>
      <w:numFmt w:val="decimal"/>
      <w:lvlText w:val="%1."/>
      <w:lvlJc w:val="left"/>
      <w:pPr>
        <w:ind w:left="1000" w:hanging="44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31" w15:restartNumberingAfterBreak="0">
    <w:nsid w:val="4A6556E7"/>
    <w:multiLevelType w:val="multilevel"/>
    <w:tmpl w:val="4A6556E7"/>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32" w15:restartNumberingAfterBreak="0">
    <w:nsid w:val="4F652211"/>
    <w:multiLevelType w:val="multilevel"/>
    <w:tmpl w:val="4F652211"/>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33" w15:restartNumberingAfterBreak="0">
    <w:nsid w:val="518473EF"/>
    <w:multiLevelType w:val="multilevel"/>
    <w:tmpl w:val="518473EF"/>
    <w:lvl w:ilvl="0">
      <w:start w:val="1"/>
      <w:numFmt w:val="decimal"/>
      <w:lvlText w:val="%1)"/>
      <w:lvlJc w:val="left"/>
      <w:pPr>
        <w:ind w:left="1000" w:hanging="440"/>
      </w:pPr>
      <w:rPr>
        <w:rFonts w:hint="eastAsia"/>
      </w:rPr>
    </w:lvl>
    <w:lvl w:ilvl="1">
      <w:start w:val="1"/>
      <w:numFmt w:val="lowerLetter"/>
      <w:lvlText w:val="%2)"/>
      <w:lvlJc w:val="left"/>
      <w:pPr>
        <w:ind w:left="1440" w:hanging="440"/>
      </w:pPr>
      <w:rPr>
        <w:rFonts w:hint="eastAsia"/>
      </w:rPr>
    </w:lvl>
    <w:lvl w:ilvl="2">
      <w:start w:val="1"/>
      <w:numFmt w:val="lowerRoman"/>
      <w:lvlText w:val="%3."/>
      <w:lvlJc w:val="right"/>
      <w:pPr>
        <w:ind w:left="1880" w:hanging="440"/>
      </w:pPr>
      <w:rPr>
        <w:rFonts w:hint="eastAsia"/>
      </w:rPr>
    </w:lvl>
    <w:lvl w:ilvl="3">
      <w:start w:val="1"/>
      <w:numFmt w:val="decimal"/>
      <w:lvlText w:val="%4."/>
      <w:lvlJc w:val="left"/>
      <w:pPr>
        <w:ind w:left="2320" w:hanging="440"/>
      </w:pPr>
      <w:rPr>
        <w:rFonts w:hint="eastAsia"/>
      </w:rPr>
    </w:lvl>
    <w:lvl w:ilvl="4">
      <w:start w:val="1"/>
      <w:numFmt w:val="lowerLetter"/>
      <w:lvlText w:val="%5)"/>
      <w:lvlJc w:val="left"/>
      <w:pPr>
        <w:ind w:left="2760" w:hanging="440"/>
      </w:pPr>
      <w:rPr>
        <w:rFonts w:hint="eastAsia"/>
      </w:rPr>
    </w:lvl>
    <w:lvl w:ilvl="5">
      <w:start w:val="1"/>
      <w:numFmt w:val="lowerRoman"/>
      <w:lvlText w:val="%6."/>
      <w:lvlJc w:val="right"/>
      <w:pPr>
        <w:ind w:left="3200" w:hanging="440"/>
      </w:pPr>
      <w:rPr>
        <w:rFonts w:hint="eastAsia"/>
      </w:rPr>
    </w:lvl>
    <w:lvl w:ilvl="6">
      <w:start w:val="1"/>
      <w:numFmt w:val="decimal"/>
      <w:lvlText w:val="%7."/>
      <w:lvlJc w:val="left"/>
      <w:pPr>
        <w:ind w:left="3640" w:hanging="440"/>
      </w:pPr>
      <w:rPr>
        <w:rFonts w:hint="eastAsia"/>
      </w:rPr>
    </w:lvl>
    <w:lvl w:ilvl="7">
      <w:start w:val="1"/>
      <w:numFmt w:val="lowerLetter"/>
      <w:lvlText w:val="%8)"/>
      <w:lvlJc w:val="left"/>
      <w:pPr>
        <w:ind w:left="4080" w:hanging="440"/>
      </w:pPr>
      <w:rPr>
        <w:rFonts w:hint="eastAsia"/>
      </w:rPr>
    </w:lvl>
    <w:lvl w:ilvl="8">
      <w:start w:val="1"/>
      <w:numFmt w:val="lowerRoman"/>
      <w:lvlText w:val="%9."/>
      <w:lvlJc w:val="right"/>
      <w:pPr>
        <w:ind w:left="4520" w:hanging="440"/>
      </w:pPr>
      <w:rPr>
        <w:rFonts w:hint="eastAsia"/>
      </w:rPr>
    </w:lvl>
  </w:abstractNum>
  <w:abstractNum w:abstractNumId="34" w15:restartNumberingAfterBreak="0">
    <w:nsid w:val="55601D10"/>
    <w:multiLevelType w:val="multilevel"/>
    <w:tmpl w:val="55601D10"/>
    <w:lvl w:ilvl="0">
      <w:start w:val="1"/>
      <w:numFmt w:val="decimal"/>
      <w:lvlText w:val="%1)"/>
      <w:lvlJc w:val="left"/>
      <w:pPr>
        <w:ind w:left="1000" w:hanging="440"/>
      </w:pPr>
      <w:rPr>
        <w:rFonts w:hint="eastAsia"/>
      </w:rPr>
    </w:lvl>
    <w:lvl w:ilvl="1">
      <w:start w:val="1"/>
      <w:numFmt w:val="lowerLetter"/>
      <w:lvlText w:val="%2)"/>
      <w:lvlJc w:val="left"/>
      <w:pPr>
        <w:ind w:left="1440" w:hanging="440"/>
      </w:pPr>
      <w:rPr>
        <w:rFonts w:hint="eastAsia"/>
      </w:rPr>
    </w:lvl>
    <w:lvl w:ilvl="2">
      <w:start w:val="1"/>
      <w:numFmt w:val="lowerRoman"/>
      <w:lvlText w:val="%3."/>
      <w:lvlJc w:val="right"/>
      <w:pPr>
        <w:ind w:left="1880" w:hanging="440"/>
      </w:pPr>
      <w:rPr>
        <w:rFonts w:hint="eastAsia"/>
      </w:rPr>
    </w:lvl>
    <w:lvl w:ilvl="3">
      <w:start w:val="1"/>
      <w:numFmt w:val="decimal"/>
      <w:lvlText w:val="%4."/>
      <w:lvlJc w:val="left"/>
      <w:pPr>
        <w:ind w:left="2320" w:hanging="440"/>
      </w:pPr>
      <w:rPr>
        <w:rFonts w:hint="eastAsia"/>
      </w:rPr>
    </w:lvl>
    <w:lvl w:ilvl="4">
      <w:start w:val="1"/>
      <w:numFmt w:val="lowerLetter"/>
      <w:lvlText w:val="%5)"/>
      <w:lvlJc w:val="left"/>
      <w:pPr>
        <w:ind w:left="2760" w:hanging="440"/>
      </w:pPr>
      <w:rPr>
        <w:rFonts w:hint="eastAsia"/>
      </w:rPr>
    </w:lvl>
    <w:lvl w:ilvl="5">
      <w:start w:val="1"/>
      <w:numFmt w:val="lowerRoman"/>
      <w:lvlText w:val="%6."/>
      <w:lvlJc w:val="right"/>
      <w:pPr>
        <w:ind w:left="3200" w:hanging="440"/>
      </w:pPr>
      <w:rPr>
        <w:rFonts w:hint="eastAsia"/>
      </w:rPr>
    </w:lvl>
    <w:lvl w:ilvl="6">
      <w:start w:val="1"/>
      <w:numFmt w:val="decimal"/>
      <w:lvlText w:val="%7."/>
      <w:lvlJc w:val="left"/>
      <w:pPr>
        <w:ind w:left="3640" w:hanging="440"/>
      </w:pPr>
      <w:rPr>
        <w:rFonts w:hint="eastAsia"/>
      </w:rPr>
    </w:lvl>
    <w:lvl w:ilvl="7">
      <w:start w:val="1"/>
      <w:numFmt w:val="lowerLetter"/>
      <w:lvlText w:val="%8)"/>
      <w:lvlJc w:val="left"/>
      <w:pPr>
        <w:ind w:left="4080" w:hanging="440"/>
      </w:pPr>
      <w:rPr>
        <w:rFonts w:hint="eastAsia"/>
      </w:rPr>
    </w:lvl>
    <w:lvl w:ilvl="8">
      <w:start w:val="1"/>
      <w:numFmt w:val="lowerRoman"/>
      <w:lvlText w:val="%9."/>
      <w:lvlJc w:val="right"/>
      <w:pPr>
        <w:ind w:left="4520" w:hanging="440"/>
      </w:pPr>
      <w:rPr>
        <w:rFonts w:hint="eastAsia"/>
      </w:rPr>
    </w:lvl>
  </w:abstractNum>
  <w:abstractNum w:abstractNumId="35" w15:restartNumberingAfterBreak="0">
    <w:nsid w:val="558C2D06"/>
    <w:multiLevelType w:val="multilevel"/>
    <w:tmpl w:val="00000000"/>
    <w:lvl w:ilvl="0">
      <w:start w:val="1"/>
      <w:numFmt w:val="decimal"/>
      <w:pStyle w:val="10"/>
      <w:suff w:val="nothing"/>
      <w:lvlText w:val="%1 "/>
      <w:lvlJc w:val="center"/>
      <w:pPr>
        <w:ind w:left="342" w:firstLine="288"/>
      </w:pPr>
      <w:rPr>
        <w:rFonts w:hint="eastAsia"/>
        <w:bCs w:val="0"/>
        <w:i w:val="0"/>
        <w:iCs w:val="0"/>
        <w:caps w:val="0"/>
        <w:smallCaps w:val="0"/>
        <w:strike w:val="0"/>
        <w:dstrike w:val="0"/>
        <w:vanish w:val="0"/>
        <w:color w:val="000000"/>
        <w:spacing w:val="0"/>
        <w:kern w:val="0"/>
        <w:position w:val="0"/>
        <w:sz w:val="44"/>
        <w:szCs w:val="44"/>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nothing"/>
      <w:lvlText w:val="%1.%2 "/>
      <w:lvlJc w:val="left"/>
      <w:pPr>
        <w:ind w:left="709" w:firstLine="0"/>
      </w:pPr>
      <w:rPr>
        <w:rFonts w:hint="eastAsia"/>
        <w:b/>
        <w:sz w:val="36"/>
        <w:szCs w:val="28"/>
      </w:rPr>
    </w:lvl>
    <w:lvl w:ilvl="2">
      <w:start w:val="1"/>
      <w:numFmt w:val="decimal"/>
      <w:suff w:val="nothing"/>
      <w:lvlText w:val="%1.%2.%3 "/>
      <w:lvlJc w:val="left"/>
      <w:pPr>
        <w:ind w:left="630" w:firstLine="0"/>
      </w:pPr>
      <w:rPr>
        <w:rFonts w:hint="eastAsia"/>
        <w:b/>
        <w:sz w:val="32"/>
        <w:szCs w:val="24"/>
      </w:rPr>
    </w:lvl>
    <w:lvl w:ilvl="3">
      <w:start w:val="1"/>
      <w:numFmt w:val="decimal"/>
      <w:pStyle w:val="4"/>
      <w:suff w:val="nothing"/>
      <w:lvlText w:val="%1.%2.%3.%4 "/>
      <w:lvlJc w:val="left"/>
      <w:pPr>
        <w:ind w:left="0" w:firstLine="0"/>
      </w:pPr>
      <w:rPr>
        <w:rFonts w:ascii="宋体" w:eastAsia="宋体" w:hAnsi="宋体" w:cs="Times New Roman" w:hint="eastAsia"/>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
      <w:lvlJc w:val="left"/>
      <w:pPr>
        <w:ind w:left="-360" w:firstLine="0"/>
      </w:pPr>
      <w:rPr>
        <w:rFonts w:hint="eastAsia"/>
      </w:rPr>
    </w:lvl>
    <w:lvl w:ilvl="5">
      <w:start w:val="1"/>
      <w:numFmt w:val="decimal"/>
      <w:pStyle w:val="6H6"/>
      <w:suff w:val="nothing"/>
      <w:lvlText w:val="%6、"/>
      <w:lvlJc w:val="left"/>
      <w:pPr>
        <w:ind w:left="0" w:firstLine="0"/>
      </w:pPr>
      <w:rPr>
        <w:rFonts w:hint="eastAsia"/>
      </w:rPr>
    </w:lvl>
    <w:lvl w:ilvl="6">
      <w:start w:val="1"/>
      <w:numFmt w:val="decimal"/>
      <w:pStyle w:val="7"/>
      <w:suff w:val="nothing"/>
      <w:lvlText w:val="%7）"/>
      <w:lvlJc w:val="left"/>
      <w:pPr>
        <w:ind w:left="-360" w:firstLine="0"/>
      </w:pPr>
      <w:rPr>
        <w:rFonts w:hint="eastAsia"/>
      </w:rPr>
    </w:lvl>
    <w:lvl w:ilvl="7">
      <w:start w:val="1"/>
      <w:numFmt w:val="none"/>
      <w:pStyle w:val="8"/>
      <w:suff w:val="nothing"/>
      <w:lvlText w:val=""/>
      <w:lvlJc w:val="left"/>
      <w:pPr>
        <w:ind w:left="-360" w:firstLine="0"/>
      </w:pPr>
      <w:rPr>
        <w:rFonts w:hint="eastAsia"/>
      </w:rPr>
    </w:lvl>
    <w:lvl w:ilvl="8">
      <w:start w:val="1"/>
      <w:numFmt w:val="none"/>
      <w:pStyle w:val="9"/>
      <w:suff w:val="nothing"/>
      <w:lvlText w:val=""/>
      <w:lvlJc w:val="left"/>
      <w:pPr>
        <w:ind w:left="-360" w:firstLine="0"/>
      </w:pPr>
      <w:rPr>
        <w:rFonts w:hint="eastAsia"/>
      </w:rPr>
    </w:lvl>
  </w:abstractNum>
  <w:abstractNum w:abstractNumId="36" w15:restartNumberingAfterBreak="0">
    <w:nsid w:val="56ED776E"/>
    <w:multiLevelType w:val="multilevel"/>
    <w:tmpl w:val="56ED776E"/>
    <w:lvl w:ilvl="0">
      <w:start w:val="1"/>
      <w:numFmt w:val="decimal"/>
      <w:lvlText w:val="%1)"/>
      <w:lvlJc w:val="left"/>
      <w:pPr>
        <w:ind w:left="1000" w:hanging="440"/>
      </w:pPr>
      <w:rPr>
        <w:rFonts w:hint="eastAsia"/>
      </w:rPr>
    </w:lvl>
    <w:lvl w:ilvl="1">
      <w:start w:val="1"/>
      <w:numFmt w:val="lowerLetter"/>
      <w:lvlText w:val="%2)"/>
      <w:lvlJc w:val="left"/>
      <w:pPr>
        <w:ind w:left="1440" w:hanging="440"/>
      </w:pPr>
      <w:rPr>
        <w:rFonts w:hint="eastAsia"/>
      </w:rPr>
    </w:lvl>
    <w:lvl w:ilvl="2">
      <w:start w:val="1"/>
      <w:numFmt w:val="lowerRoman"/>
      <w:lvlText w:val="%3."/>
      <w:lvlJc w:val="right"/>
      <w:pPr>
        <w:ind w:left="1880" w:hanging="440"/>
      </w:pPr>
      <w:rPr>
        <w:rFonts w:hint="eastAsia"/>
      </w:rPr>
    </w:lvl>
    <w:lvl w:ilvl="3">
      <w:start w:val="1"/>
      <w:numFmt w:val="decimal"/>
      <w:lvlText w:val="%4."/>
      <w:lvlJc w:val="left"/>
      <w:pPr>
        <w:ind w:left="2320" w:hanging="440"/>
      </w:pPr>
      <w:rPr>
        <w:rFonts w:hint="eastAsia"/>
      </w:rPr>
    </w:lvl>
    <w:lvl w:ilvl="4">
      <w:start w:val="1"/>
      <w:numFmt w:val="lowerLetter"/>
      <w:lvlText w:val="%5)"/>
      <w:lvlJc w:val="left"/>
      <w:pPr>
        <w:ind w:left="2760" w:hanging="440"/>
      </w:pPr>
      <w:rPr>
        <w:rFonts w:hint="eastAsia"/>
      </w:rPr>
    </w:lvl>
    <w:lvl w:ilvl="5">
      <w:start w:val="1"/>
      <w:numFmt w:val="lowerRoman"/>
      <w:lvlText w:val="%6."/>
      <w:lvlJc w:val="right"/>
      <w:pPr>
        <w:ind w:left="3200" w:hanging="440"/>
      </w:pPr>
      <w:rPr>
        <w:rFonts w:hint="eastAsia"/>
      </w:rPr>
    </w:lvl>
    <w:lvl w:ilvl="6">
      <w:start w:val="1"/>
      <w:numFmt w:val="decimal"/>
      <w:lvlText w:val="%7."/>
      <w:lvlJc w:val="left"/>
      <w:pPr>
        <w:ind w:left="3640" w:hanging="440"/>
      </w:pPr>
      <w:rPr>
        <w:rFonts w:hint="eastAsia"/>
      </w:rPr>
    </w:lvl>
    <w:lvl w:ilvl="7">
      <w:start w:val="1"/>
      <w:numFmt w:val="lowerLetter"/>
      <w:lvlText w:val="%8)"/>
      <w:lvlJc w:val="left"/>
      <w:pPr>
        <w:ind w:left="4080" w:hanging="440"/>
      </w:pPr>
      <w:rPr>
        <w:rFonts w:hint="eastAsia"/>
      </w:rPr>
    </w:lvl>
    <w:lvl w:ilvl="8">
      <w:start w:val="1"/>
      <w:numFmt w:val="lowerRoman"/>
      <w:lvlText w:val="%9."/>
      <w:lvlJc w:val="right"/>
      <w:pPr>
        <w:ind w:left="4520" w:hanging="440"/>
      </w:pPr>
      <w:rPr>
        <w:rFonts w:hint="eastAsia"/>
      </w:rPr>
    </w:lvl>
  </w:abstractNum>
  <w:abstractNum w:abstractNumId="37" w15:restartNumberingAfterBreak="0">
    <w:nsid w:val="582C68C6"/>
    <w:multiLevelType w:val="multilevel"/>
    <w:tmpl w:val="582C68C6"/>
    <w:lvl w:ilvl="0">
      <w:start w:val="1"/>
      <w:numFmt w:val="decimal"/>
      <w:lvlText w:val="%1."/>
      <w:lvlJc w:val="left"/>
      <w:pPr>
        <w:ind w:left="1000" w:hanging="44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38" w15:restartNumberingAfterBreak="0">
    <w:nsid w:val="5A083000"/>
    <w:multiLevelType w:val="multilevel"/>
    <w:tmpl w:val="5A083000"/>
    <w:lvl w:ilvl="0">
      <w:start w:val="1"/>
      <w:numFmt w:val="decimal"/>
      <w:lvlText w:val="%1)"/>
      <w:lvlJc w:val="left"/>
      <w:pPr>
        <w:ind w:left="1000" w:hanging="440"/>
      </w:pPr>
      <w:rPr>
        <w:rFonts w:hint="eastAsia"/>
      </w:rPr>
    </w:lvl>
    <w:lvl w:ilvl="1">
      <w:start w:val="1"/>
      <w:numFmt w:val="lowerLetter"/>
      <w:lvlText w:val="%2)"/>
      <w:lvlJc w:val="left"/>
      <w:pPr>
        <w:ind w:left="1440" w:hanging="440"/>
      </w:pPr>
      <w:rPr>
        <w:rFonts w:hint="eastAsia"/>
      </w:rPr>
    </w:lvl>
    <w:lvl w:ilvl="2">
      <w:start w:val="1"/>
      <w:numFmt w:val="lowerRoman"/>
      <w:lvlText w:val="%3."/>
      <w:lvlJc w:val="right"/>
      <w:pPr>
        <w:ind w:left="1880" w:hanging="440"/>
      </w:pPr>
      <w:rPr>
        <w:rFonts w:hint="eastAsia"/>
      </w:rPr>
    </w:lvl>
    <w:lvl w:ilvl="3">
      <w:start w:val="1"/>
      <w:numFmt w:val="decimal"/>
      <w:lvlText w:val="%4."/>
      <w:lvlJc w:val="left"/>
      <w:pPr>
        <w:ind w:left="2320" w:hanging="440"/>
      </w:pPr>
      <w:rPr>
        <w:rFonts w:hint="eastAsia"/>
      </w:rPr>
    </w:lvl>
    <w:lvl w:ilvl="4">
      <w:start w:val="1"/>
      <w:numFmt w:val="lowerLetter"/>
      <w:lvlText w:val="%5)"/>
      <w:lvlJc w:val="left"/>
      <w:pPr>
        <w:ind w:left="2760" w:hanging="440"/>
      </w:pPr>
      <w:rPr>
        <w:rFonts w:hint="eastAsia"/>
      </w:rPr>
    </w:lvl>
    <w:lvl w:ilvl="5">
      <w:start w:val="1"/>
      <w:numFmt w:val="lowerRoman"/>
      <w:lvlText w:val="%6."/>
      <w:lvlJc w:val="right"/>
      <w:pPr>
        <w:ind w:left="3200" w:hanging="440"/>
      </w:pPr>
      <w:rPr>
        <w:rFonts w:hint="eastAsia"/>
      </w:rPr>
    </w:lvl>
    <w:lvl w:ilvl="6">
      <w:start w:val="1"/>
      <w:numFmt w:val="decimal"/>
      <w:lvlText w:val="%7."/>
      <w:lvlJc w:val="left"/>
      <w:pPr>
        <w:ind w:left="3640" w:hanging="440"/>
      </w:pPr>
      <w:rPr>
        <w:rFonts w:hint="eastAsia"/>
      </w:rPr>
    </w:lvl>
    <w:lvl w:ilvl="7">
      <w:start w:val="1"/>
      <w:numFmt w:val="lowerLetter"/>
      <w:lvlText w:val="%8)"/>
      <w:lvlJc w:val="left"/>
      <w:pPr>
        <w:ind w:left="4080" w:hanging="440"/>
      </w:pPr>
      <w:rPr>
        <w:rFonts w:hint="eastAsia"/>
      </w:rPr>
    </w:lvl>
    <w:lvl w:ilvl="8">
      <w:start w:val="1"/>
      <w:numFmt w:val="lowerRoman"/>
      <w:lvlText w:val="%9."/>
      <w:lvlJc w:val="right"/>
      <w:pPr>
        <w:ind w:left="4520" w:hanging="440"/>
      </w:pPr>
      <w:rPr>
        <w:rFonts w:hint="eastAsia"/>
      </w:rPr>
    </w:lvl>
  </w:abstractNum>
  <w:abstractNum w:abstractNumId="39" w15:restartNumberingAfterBreak="0">
    <w:nsid w:val="61F54D88"/>
    <w:multiLevelType w:val="multilevel"/>
    <w:tmpl w:val="61F54D88"/>
    <w:lvl w:ilvl="0">
      <w:start w:val="1"/>
      <w:numFmt w:val="decimal"/>
      <w:lvlText w:val="%1)"/>
      <w:lvlJc w:val="left"/>
      <w:pPr>
        <w:ind w:left="1000" w:hanging="440"/>
      </w:p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40" w15:restartNumberingAfterBreak="0">
    <w:nsid w:val="6A533E03"/>
    <w:multiLevelType w:val="multilevel"/>
    <w:tmpl w:val="6A533E03"/>
    <w:lvl w:ilvl="0">
      <w:start w:val="1"/>
      <w:numFmt w:val="decimal"/>
      <w:lvlText w:val="%1)"/>
      <w:lvlJc w:val="left"/>
      <w:pPr>
        <w:ind w:left="1000" w:hanging="440"/>
      </w:pPr>
      <w:rPr>
        <w:rFonts w:hint="eastAsia"/>
      </w:rPr>
    </w:lvl>
    <w:lvl w:ilvl="1">
      <w:start w:val="1"/>
      <w:numFmt w:val="lowerLetter"/>
      <w:lvlText w:val="%2)"/>
      <w:lvlJc w:val="left"/>
      <w:pPr>
        <w:ind w:left="1440" w:hanging="440"/>
      </w:pPr>
      <w:rPr>
        <w:rFonts w:hint="eastAsia"/>
      </w:rPr>
    </w:lvl>
    <w:lvl w:ilvl="2">
      <w:start w:val="1"/>
      <w:numFmt w:val="lowerRoman"/>
      <w:lvlText w:val="%3."/>
      <w:lvlJc w:val="right"/>
      <w:pPr>
        <w:ind w:left="1880" w:hanging="440"/>
      </w:pPr>
      <w:rPr>
        <w:rFonts w:hint="eastAsia"/>
      </w:rPr>
    </w:lvl>
    <w:lvl w:ilvl="3">
      <w:start w:val="1"/>
      <w:numFmt w:val="decimal"/>
      <w:lvlText w:val="%4."/>
      <w:lvlJc w:val="left"/>
      <w:pPr>
        <w:ind w:left="2320" w:hanging="440"/>
      </w:pPr>
      <w:rPr>
        <w:rFonts w:hint="eastAsia"/>
      </w:rPr>
    </w:lvl>
    <w:lvl w:ilvl="4">
      <w:start w:val="1"/>
      <w:numFmt w:val="lowerLetter"/>
      <w:lvlText w:val="%5)"/>
      <w:lvlJc w:val="left"/>
      <w:pPr>
        <w:ind w:left="2760" w:hanging="440"/>
      </w:pPr>
      <w:rPr>
        <w:rFonts w:hint="eastAsia"/>
      </w:rPr>
    </w:lvl>
    <w:lvl w:ilvl="5">
      <w:start w:val="1"/>
      <w:numFmt w:val="lowerRoman"/>
      <w:lvlText w:val="%6."/>
      <w:lvlJc w:val="right"/>
      <w:pPr>
        <w:ind w:left="3200" w:hanging="440"/>
      </w:pPr>
      <w:rPr>
        <w:rFonts w:hint="eastAsia"/>
      </w:rPr>
    </w:lvl>
    <w:lvl w:ilvl="6">
      <w:start w:val="1"/>
      <w:numFmt w:val="decimal"/>
      <w:lvlText w:val="%7."/>
      <w:lvlJc w:val="left"/>
      <w:pPr>
        <w:ind w:left="3640" w:hanging="440"/>
      </w:pPr>
      <w:rPr>
        <w:rFonts w:hint="eastAsia"/>
      </w:rPr>
    </w:lvl>
    <w:lvl w:ilvl="7">
      <w:start w:val="1"/>
      <w:numFmt w:val="lowerLetter"/>
      <w:lvlText w:val="%8)"/>
      <w:lvlJc w:val="left"/>
      <w:pPr>
        <w:ind w:left="4080" w:hanging="440"/>
      </w:pPr>
      <w:rPr>
        <w:rFonts w:hint="eastAsia"/>
      </w:rPr>
    </w:lvl>
    <w:lvl w:ilvl="8">
      <w:start w:val="1"/>
      <w:numFmt w:val="lowerRoman"/>
      <w:lvlText w:val="%9."/>
      <w:lvlJc w:val="right"/>
      <w:pPr>
        <w:ind w:left="4520" w:hanging="440"/>
      </w:pPr>
      <w:rPr>
        <w:rFonts w:hint="eastAsia"/>
      </w:rPr>
    </w:lvl>
  </w:abstractNum>
  <w:abstractNum w:abstractNumId="41" w15:restartNumberingAfterBreak="0">
    <w:nsid w:val="6B1258C4"/>
    <w:multiLevelType w:val="multilevel"/>
    <w:tmpl w:val="6B1258C4"/>
    <w:lvl w:ilvl="0">
      <w:start w:val="1"/>
      <w:numFmt w:val="decimal"/>
      <w:lvlText w:val="%1)"/>
      <w:lvlJc w:val="left"/>
      <w:pPr>
        <w:ind w:left="1000" w:hanging="440"/>
      </w:pPr>
      <w:rPr>
        <w:rFonts w:hint="eastAsia"/>
      </w:rPr>
    </w:lvl>
    <w:lvl w:ilvl="1">
      <w:start w:val="1"/>
      <w:numFmt w:val="lowerLetter"/>
      <w:lvlText w:val="%2)"/>
      <w:lvlJc w:val="left"/>
      <w:pPr>
        <w:ind w:left="1440" w:hanging="440"/>
      </w:pPr>
      <w:rPr>
        <w:rFonts w:hint="eastAsia"/>
      </w:rPr>
    </w:lvl>
    <w:lvl w:ilvl="2">
      <w:start w:val="1"/>
      <w:numFmt w:val="lowerRoman"/>
      <w:lvlText w:val="%3."/>
      <w:lvlJc w:val="right"/>
      <w:pPr>
        <w:ind w:left="1880" w:hanging="440"/>
      </w:pPr>
      <w:rPr>
        <w:rFonts w:hint="eastAsia"/>
      </w:rPr>
    </w:lvl>
    <w:lvl w:ilvl="3">
      <w:start w:val="1"/>
      <w:numFmt w:val="decimal"/>
      <w:lvlText w:val="%4."/>
      <w:lvlJc w:val="left"/>
      <w:pPr>
        <w:ind w:left="2320" w:hanging="440"/>
      </w:pPr>
      <w:rPr>
        <w:rFonts w:hint="eastAsia"/>
      </w:rPr>
    </w:lvl>
    <w:lvl w:ilvl="4">
      <w:start w:val="1"/>
      <w:numFmt w:val="lowerLetter"/>
      <w:lvlText w:val="%5)"/>
      <w:lvlJc w:val="left"/>
      <w:pPr>
        <w:ind w:left="2760" w:hanging="440"/>
      </w:pPr>
      <w:rPr>
        <w:rFonts w:hint="eastAsia"/>
      </w:rPr>
    </w:lvl>
    <w:lvl w:ilvl="5">
      <w:start w:val="1"/>
      <w:numFmt w:val="lowerRoman"/>
      <w:lvlText w:val="%6."/>
      <w:lvlJc w:val="right"/>
      <w:pPr>
        <w:ind w:left="3200" w:hanging="440"/>
      </w:pPr>
      <w:rPr>
        <w:rFonts w:hint="eastAsia"/>
      </w:rPr>
    </w:lvl>
    <w:lvl w:ilvl="6">
      <w:start w:val="1"/>
      <w:numFmt w:val="decimal"/>
      <w:lvlText w:val="%7."/>
      <w:lvlJc w:val="left"/>
      <w:pPr>
        <w:ind w:left="3640" w:hanging="440"/>
      </w:pPr>
      <w:rPr>
        <w:rFonts w:hint="eastAsia"/>
      </w:rPr>
    </w:lvl>
    <w:lvl w:ilvl="7">
      <w:start w:val="1"/>
      <w:numFmt w:val="lowerLetter"/>
      <w:lvlText w:val="%8)"/>
      <w:lvlJc w:val="left"/>
      <w:pPr>
        <w:ind w:left="4080" w:hanging="440"/>
      </w:pPr>
      <w:rPr>
        <w:rFonts w:hint="eastAsia"/>
      </w:rPr>
    </w:lvl>
    <w:lvl w:ilvl="8">
      <w:start w:val="1"/>
      <w:numFmt w:val="lowerRoman"/>
      <w:lvlText w:val="%9."/>
      <w:lvlJc w:val="right"/>
      <w:pPr>
        <w:ind w:left="4520" w:hanging="440"/>
      </w:pPr>
      <w:rPr>
        <w:rFonts w:hint="eastAsia"/>
      </w:rPr>
    </w:lvl>
  </w:abstractNum>
  <w:abstractNum w:abstractNumId="42" w15:restartNumberingAfterBreak="0">
    <w:nsid w:val="6C6E7CCA"/>
    <w:multiLevelType w:val="multilevel"/>
    <w:tmpl w:val="6C6E7CCA"/>
    <w:lvl w:ilvl="0">
      <w:start w:val="1"/>
      <w:numFmt w:val="decimal"/>
      <w:lvlText w:val="%1)"/>
      <w:lvlJc w:val="left"/>
      <w:pPr>
        <w:ind w:left="1000" w:hanging="440"/>
      </w:pPr>
      <w:rPr>
        <w:rFonts w:hint="eastAsia"/>
      </w:rPr>
    </w:lvl>
    <w:lvl w:ilvl="1">
      <w:start w:val="1"/>
      <w:numFmt w:val="lowerLetter"/>
      <w:lvlText w:val="%2)"/>
      <w:lvlJc w:val="left"/>
      <w:pPr>
        <w:ind w:left="1440" w:hanging="440"/>
      </w:pPr>
      <w:rPr>
        <w:rFonts w:hint="eastAsia"/>
      </w:rPr>
    </w:lvl>
    <w:lvl w:ilvl="2">
      <w:start w:val="1"/>
      <w:numFmt w:val="lowerRoman"/>
      <w:lvlText w:val="%3."/>
      <w:lvlJc w:val="right"/>
      <w:pPr>
        <w:ind w:left="1880" w:hanging="440"/>
      </w:pPr>
      <w:rPr>
        <w:rFonts w:hint="eastAsia"/>
      </w:rPr>
    </w:lvl>
    <w:lvl w:ilvl="3">
      <w:start w:val="1"/>
      <w:numFmt w:val="decimal"/>
      <w:lvlText w:val="%4."/>
      <w:lvlJc w:val="left"/>
      <w:pPr>
        <w:ind w:left="2320" w:hanging="440"/>
      </w:pPr>
      <w:rPr>
        <w:rFonts w:hint="eastAsia"/>
      </w:rPr>
    </w:lvl>
    <w:lvl w:ilvl="4">
      <w:start w:val="1"/>
      <w:numFmt w:val="lowerLetter"/>
      <w:lvlText w:val="%5)"/>
      <w:lvlJc w:val="left"/>
      <w:pPr>
        <w:ind w:left="2760" w:hanging="440"/>
      </w:pPr>
      <w:rPr>
        <w:rFonts w:hint="eastAsia"/>
      </w:rPr>
    </w:lvl>
    <w:lvl w:ilvl="5">
      <w:start w:val="1"/>
      <w:numFmt w:val="lowerRoman"/>
      <w:lvlText w:val="%6."/>
      <w:lvlJc w:val="right"/>
      <w:pPr>
        <w:ind w:left="3200" w:hanging="440"/>
      </w:pPr>
      <w:rPr>
        <w:rFonts w:hint="eastAsia"/>
      </w:rPr>
    </w:lvl>
    <w:lvl w:ilvl="6">
      <w:start w:val="1"/>
      <w:numFmt w:val="decimal"/>
      <w:lvlText w:val="%7."/>
      <w:lvlJc w:val="left"/>
      <w:pPr>
        <w:ind w:left="3640" w:hanging="440"/>
      </w:pPr>
      <w:rPr>
        <w:rFonts w:hint="eastAsia"/>
      </w:rPr>
    </w:lvl>
    <w:lvl w:ilvl="7">
      <w:start w:val="1"/>
      <w:numFmt w:val="lowerLetter"/>
      <w:lvlText w:val="%8)"/>
      <w:lvlJc w:val="left"/>
      <w:pPr>
        <w:ind w:left="4080" w:hanging="440"/>
      </w:pPr>
      <w:rPr>
        <w:rFonts w:hint="eastAsia"/>
      </w:rPr>
    </w:lvl>
    <w:lvl w:ilvl="8">
      <w:start w:val="1"/>
      <w:numFmt w:val="lowerRoman"/>
      <w:lvlText w:val="%9."/>
      <w:lvlJc w:val="right"/>
      <w:pPr>
        <w:ind w:left="4520" w:hanging="440"/>
      </w:pPr>
      <w:rPr>
        <w:rFonts w:hint="eastAsia"/>
      </w:rPr>
    </w:lvl>
  </w:abstractNum>
  <w:abstractNum w:abstractNumId="43" w15:restartNumberingAfterBreak="0">
    <w:nsid w:val="78D55C6C"/>
    <w:multiLevelType w:val="multilevel"/>
    <w:tmpl w:val="78D55C6C"/>
    <w:lvl w:ilvl="0">
      <w:start w:val="1"/>
      <w:numFmt w:val="decimal"/>
      <w:lvlText w:val="%1)"/>
      <w:lvlJc w:val="left"/>
      <w:pPr>
        <w:ind w:left="1000" w:hanging="440"/>
      </w:pPr>
      <w:rPr>
        <w:rFonts w:hint="eastAsia"/>
      </w:rPr>
    </w:lvl>
    <w:lvl w:ilvl="1">
      <w:start w:val="1"/>
      <w:numFmt w:val="lowerLetter"/>
      <w:lvlText w:val="%2)"/>
      <w:lvlJc w:val="left"/>
      <w:pPr>
        <w:ind w:left="1440" w:hanging="440"/>
      </w:pPr>
      <w:rPr>
        <w:rFonts w:hint="eastAsia"/>
      </w:rPr>
    </w:lvl>
    <w:lvl w:ilvl="2">
      <w:start w:val="1"/>
      <w:numFmt w:val="lowerRoman"/>
      <w:lvlText w:val="%3."/>
      <w:lvlJc w:val="right"/>
      <w:pPr>
        <w:ind w:left="1880" w:hanging="440"/>
      </w:pPr>
      <w:rPr>
        <w:rFonts w:hint="eastAsia"/>
      </w:rPr>
    </w:lvl>
    <w:lvl w:ilvl="3">
      <w:start w:val="1"/>
      <w:numFmt w:val="decimal"/>
      <w:lvlText w:val="%4."/>
      <w:lvlJc w:val="left"/>
      <w:pPr>
        <w:ind w:left="2320" w:hanging="440"/>
      </w:pPr>
      <w:rPr>
        <w:rFonts w:hint="eastAsia"/>
      </w:rPr>
    </w:lvl>
    <w:lvl w:ilvl="4">
      <w:start w:val="1"/>
      <w:numFmt w:val="lowerLetter"/>
      <w:lvlText w:val="%5)"/>
      <w:lvlJc w:val="left"/>
      <w:pPr>
        <w:ind w:left="2760" w:hanging="440"/>
      </w:pPr>
      <w:rPr>
        <w:rFonts w:hint="eastAsia"/>
      </w:rPr>
    </w:lvl>
    <w:lvl w:ilvl="5">
      <w:start w:val="1"/>
      <w:numFmt w:val="lowerRoman"/>
      <w:lvlText w:val="%6."/>
      <w:lvlJc w:val="right"/>
      <w:pPr>
        <w:ind w:left="3200" w:hanging="440"/>
      </w:pPr>
      <w:rPr>
        <w:rFonts w:hint="eastAsia"/>
      </w:rPr>
    </w:lvl>
    <w:lvl w:ilvl="6">
      <w:start w:val="1"/>
      <w:numFmt w:val="decimal"/>
      <w:lvlText w:val="%7."/>
      <w:lvlJc w:val="left"/>
      <w:pPr>
        <w:ind w:left="3640" w:hanging="440"/>
      </w:pPr>
      <w:rPr>
        <w:rFonts w:hint="eastAsia"/>
      </w:rPr>
    </w:lvl>
    <w:lvl w:ilvl="7">
      <w:start w:val="1"/>
      <w:numFmt w:val="lowerLetter"/>
      <w:lvlText w:val="%8)"/>
      <w:lvlJc w:val="left"/>
      <w:pPr>
        <w:ind w:left="4080" w:hanging="440"/>
      </w:pPr>
      <w:rPr>
        <w:rFonts w:hint="eastAsia"/>
      </w:rPr>
    </w:lvl>
    <w:lvl w:ilvl="8">
      <w:start w:val="1"/>
      <w:numFmt w:val="lowerRoman"/>
      <w:lvlText w:val="%9."/>
      <w:lvlJc w:val="right"/>
      <w:pPr>
        <w:ind w:left="4520" w:hanging="440"/>
      </w:pPr>
      <w:rPr>
        <w:rFonts w:hint="eastAsia"/>
      </w:rPr>
    </w:lvl>
  </w:abstractNum>
  <w:abstractNum w:abstractNumId="44" w15:restartNumberingAfterBreak="0">
    <w:nsid w:val="7B2758EA"/>
    <w:multiLevelType w:val="multilevel"/>
    <w:tmpl w:val="7B2758EA"/>
    <w:lvl w:ilvl="0">
      <w:start w:val="1"/>
      <w:numFmt w:val="decimal"/>
      <w:lvlText w:val="%1)"/>
      <w:lvlJc w:val="left"/>
      <w:pPr>
        <w:ind w:left="1000" w:hanging="440"/>
      </w:p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45" w15:restartNumberingAfterBreak="0">
    <w:nsid w:val="7E45E077"/>
    <w:multiLevelType w:val="singleLevel"/>
    <w:tmpl w:val="7E45E077"/>
    <w:lvl w:ilvl="0">
      <w:start w:val="4"/>
      <w:numFmt w:val="chineseCounting"/>
      <w:suff w:val="nothing"/>
      <w:lvlText w:val="%1、"/>
      <w:lvlJc w:val="left"/>
      <w:rPr>
        <w:rFonts w:hint="eastAsia"/>
      </w:rPr>
    </w:lvl>
  </w:abstractNum>
  <w:num w:numId="1" w16cid:durableId="230585141">
    <w:abstractNumId w:val="35"/>
  </w:num>
  <w:num w:numId="2" w16cid:durableId="36244409">
    <w:abstractNumId w:val="15"/>
  </w:num>
  <w:num w:numId="3" w16cid:durableId="1879120450">
    <w:abstractNumId w:val="11"/>
  </w:num>
  <w:num w:numId="4" w16cid:durableId="161044442">
    <w:abstractNumId w:val="14"/>
  </w:num>
  <w:num w:numId="5" w16cid:durableId="219290665">
    <w:abstractNumId w:val="1"/>
  </w:num>
  <w:num w:numId="6" w16cid:durableId="275453561">
    <w:abstractNumId w:val="12"/>
  </w:num>
  <w:num w:numId="7" w16cid:durableId="1273169609">
    <w:abstractNumId w:val="2"/>
  </w:num>
  <w:num w:numId="8" w16cid:durableId="2083989993">
    <w:abstractNumId w:val="4"/>
  </w:num>
  <w:num w:numId="9" w16cid:durableId="322198998">
    <w:abstractNumId w:val="3"/>
  </w:num>
  <w:num w:numId="10" w16cid:durableId="653265489">
    <w:abstractNumId w:val="17"/>
  </w:num>
  <w:num w:numId="11" w16cid:durableId="2083598709">
    <w:abstractNumId w:val="13"/>
  </w:num>
  <w:num w:numId="12" w16cid:durableId="319582615">
    <w:abstractNumId w:val="7"/>
  </w:num>
  <w:num w:numId="13" w16cid:durableId="35470085">
    <w:abstractNumId w:val="18"/>
  </w:num>
  <w:num w:numId="14" w16cid:durableId="1597904570">
    <w:abstractNumId w:val="10"/>
  </w:num>
  <w:num w:numId="15" w16cid:durableId="426317686">
    <w:abstractNumId w:val="16"/>
  </w:num>
  <w:num w:numId="16" w16cid:durableId="884221104">
    <w:abstractNumId w:val="5"/>
  </w:num>
  <w:num w:numId="17" w16cid:durableId="492839775">
    <w:abstractNumId w:val="19"/>
  </w:num>
  <w:num w:numId="18" w16cid:durableId="722020055">
    <w:abstractNumId w:val="8"/>
  </w:num>
  <w:num w:numId="19" w16cid:durableId="1170676917">
    <w:abstractNumId w:val="25"/>
  </w:num>
  <w:num w:numId="20" w16cid:durableId="86119965">
    <w:abstractNumId w:val="20"/>
  </w:num>
  <w:num w:numId="21" w16cid:durableId="201139710">
    <w:abstractNumId w:val="6"/>
  </w:num>
  <w:num w:numId="22" w16cid:durableId="687145539">
    <w:abstractNumId w:val="9"/>
  </w:num>
  <w:num w:numId="23" w16cid:durableId="54596679">
    <w:abstractNumId w:val="45"/>
  </w:num>
  <w:num w:numId="24" w16cid:durableId="274603169">
    <w:abstractNumId w:val="0"/>
  </w:num>
  <w:num w:numId="25" w16cid:durableId="186991568">
    <w:abstractNumId w:val="28"/>
  </w:num>
  <w:num w:numId="26" w16cid:durableId="1314137129">
    <w:abstractNumId w:val="30"/>
  </w:num>
  <w:num w:numId="27" w16cid:durableId="1771124803">
    <w:abstractNumId w:val="26"/>
  </w:num>
  <w:num w:numId="28" w16cid:durableId="815489120">
    <w:abstractNumId w:val="39"/>
  </w:num>
  <w:num w:numId="29" w16cid:durableId="392197990">
    <w:abstractNumId w:val="32"/>
  </w:num>
  <w:num w:numId="30" w16cid:durableId="1425150217">
    <w:abstractNumId w:val="44"/>
  </w:num>
  <w:num w:numId="31" w16cid:durableId="734203859">
    <w:abstractNumId w:val="24"/>
  </w:num>
  <w:num w:numId="32" w16cid:durableId="975573280">
    <w:abstractNumId w:val="27"/>
  </w:num>
  <w:num w:numId="33" w16cid:durableId="877278482">
    <w:abstractNumId w:val="33"/>
  </w:num>
  <w:num w:numId="34" w16cid:durableId="889614647">
    <w:abstractNumId w:val="36"/>
  </w:num>
  <w:num w:numId="35" w16cid:durableId="404768866">
    <w:abstractNumId w:val="34"/>
  </w:num>
  <w:num w:numId="36" w16cid:durableId="547032095">
    <w:abstractNumId w:val="43"/>
  </w:num>
  <w:num w:numId="37" w16cid:durableId="542517778">
    <w:abstractNumId w:val="42"/>
  </w:num>
  <w:num w:numId="38" w16cid:durableId="1022703806">
    <w:abstractNumId w:val="29"/>
  </w:num>
  <w:num w:numId="39" w16cid:durableId="519977585">
    <w:abstractNumId w:val="38"/>
  </w:num>
  <w:num w:numId="40" w16cid:durableId="979189837">
    <w:abstractNumId w:val="41"/>
  </w:num>
  <w:num w:numId="41" w16cid:durableId="98641560">
    <w:abstractNumId w:val="40"/>
  </w:num>
  <w:num w:numId="42" w16cid:durableId="1462966227">
    <w:abstractNumId w:val="21"/>
  </w:num>
  <w:num w:numId="43" w16cid:durableId="484400338">
    <w:abstractNumId w:val="31"/>
  </w:num>
  <w:num w:numId="44" w16cid:durableId="637534507">
    <w:abstractNumId w:val="22"/>
  </w:num>
  <w:num w:numId="45" w16cid:durableId="2079864591">
    <w:abstractNumId w:val="23"/>
  </w:num>
  <w:num w:numId="46" w16cid:durableId="20233613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28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MyMDFmMTRiY2JmYzJkN2JkNGQxNjFmYjk3NDQ4NDAifQ=="/>
  </w:docVars>
  <w:rsids>
    <w:rsidRoot w:val="00172A27"/>
    <w:rsid w:val="00003A3C"/>
    <w:rsid w:val="00004796"/>
    <w:rsid w:val="00006FA7"/>
    <w:rsid w:val="000106C8"/>
    <w:rsid w:val="0001364D"/>
    <w:rsid w:val="00015E56"/>
    <w:rsid w:val="000240F4"/>
    <w:rsid w:val="000241AC"/>
    <w:rsid w:val="000242EC"/>
    <w:rsid w:val="00034DB8"/>
    <w:rsid w:val="000421F6"/>
    <w:rsid w:val="00044721"/>
    <w:rsid w:val="000447B1"/>
    <w:rsid w:val="000477D0"/>
    <w:rsid w:val="00056089"/>
    <w:rsid w:val="000572ED"/>
    <w:rsid w:val="00062957"/>
    <w:rsid w:val="00062E45"/>
    <w:rsid w:val="00070AE3"/>
    <w:rsid w:val="00071CE5"/>
    <w:rsid w:val="000739F0"/>
    <w:rsid w:val="00082986"/>
    <w:rsid w:val="00085404"/>
    <w:rsid w:val="0009138C"/>
    <w:rsid w:val="000A2857"/>
    <w:rsid w:val="000A52FC"/>
    <w:rsid w:val="000A6022"/>
    <w:rsid w:val="000A7BA3"/>
    <w:rsid w:val="000B022E"/>
    <w:rsid w:val="000B50D2"/>
    <w:rsid w:val="000C1449"/>
    <w:rsid w:val="000C179E"/>
    <w:rsid w:val="000C51E0"/>
    <w:rsid w:val="000C7A76"/>
    <w:rsid w:val="000D5A94"/>
    <w:rsid w:val="000E7141"/>
    <w:rsid w:val="000E7306"/>
    <w:rsid w:val="000F0621"/>
    <w:rsid w:val="000F5B10"/>
    <w:rsid w:val="00101914"/>
    <w:rsid w:val="001045F3"/>
    <w:rsid w:val="0010750C"/>
    <w:rsid w:val="00112C31"/>
    <w:rsid w:val="00121459"/>
    <w:rsid w:val="00122825"/>
    <w:rsid w:val="00133CE0"/>
    <w:rsid w:val="00134A02"/>
    <w:rsid w:val="00136954"/>
    <w:rsid w:val="0014598D"/>
    <w:rsid w:val="001479F8"/>
    <w:rsid w:val="001513D0"/>
    <w:rsid w:val="00151C56"/>
    <w:rsid w:val="001636C5"/>
    <w:rsid w:val="00164114"/>
    <w:rsid w:val="001653FD"/>
    <w:rsid w:val="00167AC7"/>
    <w:rsid w:val="001705B2"/>
    <w:rsid w:val="00172A27"/>
    <w:rsid w:val="00175C66"/>
    <w:rsid w:val="00176635"/>
    <w:rsid w:val="00177895"/>
    <w:rsid w:val="00180D6A"/>
    <w:rsid w:val="00181ECB"/>
    <w:rsid w:val="00183A11"/>
    <w:rsid w:val="0019039C"/>
    <w:rsid w:val="00193497"/>
    <w:rsid w:val="00194046"/>
    <w:rsid w:val="001A3B32"/>
    <w:rsid w:val="001B2D08"/>
    <w:rsid w:val="001B4C1B"/>
    <w:rsid w:val="001B5F6F"/>
    <w:rsid w:val="001C2910"/>
    <w:rsid w:val="001C6957"/>
    <w:rsid w:val="001E455E"/>
    <w:rsid w:val="001E4FF9"/>
    <w:rsid w:val="001F09E2"/>
    <w:rsid w:val="001F1F8A"/>
    <w:rsid w:val="001F60B4"/>
    <w:rsid w:val="00201A86"/>
    <w:rsid w:val="00204731"/>
    <w:rsid w:val="00205AB8"/>
    <w:rsid w:val="00211354"/>
    <w:rsid w:val="00213150"/>
    <w:rsid w:val="002134C1"/>
    <w:rsid w:val="00214F1A"/>
    <w:rsid w:val="00217607"/>
    <w:rsid w:val="00227117"/>
    <w:rsid w:val="002272C3"/>
    <w:rsid w:val="00231DC3"/>
    <w:rsid w:val="00240B0D"/>
    <w:rsid w:val="00241DFC"/>
    <w:rsid w:val="002437F3"/>
    <w:rsid w:val="00244C35"/>
    <w:rsid w:val="00252C85"/>
    <w:rsid w:val="002552E4"/>
    <w:rsid w:val="002579A4"/>
    <w:rsid w:val="00261796"/>
    <w:rsid w:val="0026184B"/>
    <w:rsid w:val="00262D66"/>
    <w:rsid w:val="00263ACE"/>
    <w:rsid w:val="00264F5B"/>
    <w:rsid w:val="0026691B"/>
    <w:rsid w:val="00267214"/>
    <w:rsid w:val="002705AE"/>
    <w:rsid w:val="00271B0D"/>
    <w:rsid w:val="00290BE4"/>
    <w:rsid w:val="002923F5"/>
    <w:rsid w:val="00292A73"/>
    <w:rsid w:val="00292D0B"/>
    <w:rsid w:val="0029330E"/>
    <w:rsid w:val="00293D4C"/>
    <w:rsid w:val="002A05D3"/>
    <w:rsid w:val="002A3934"/>
    <w:rsid w:val="002A4A24"/>
    <w:rsid w:val="002A5C05"/>
    <w:rsid w:val="002B3C8C"/>
    <w:rsid w:val="002B52A1"/>
    <w:rsid w:val="002B5BEF"/>
    <w:rsid w:val="002C0A30"/>
    <w:rsid w:val="002C7B7E"/>
    <w:rsid w:val="002D0D7C"/>
    <w:rsid w:val="002D25F3"/>
    <w:rsid w:val="002D6376"/>
    <w:rsid w:val="002E213F"/>
    <w:rsid w:val="002E3135"/>
    <w:rsid w:val="002E3947"/>
    <w:rsid w:val="002E4952"/>
    <w:rsid w:val="002E6D95"/>
    <w:rsid w:val="002F47E8"/>
    <w:rsid w:val="003027FA"/>
    <w:rsid w:val="0030419F"/>
    <w:rsid w:val="003102CF"/>
    <w:rsid w:val="00313286"/>
    <w:rsid w:val="00316234"/>
    <w:rsid w:val="00321283"/>
    <w:rsid w:val="003229C5"/>
    <w:rsid w:val="003236B3"/>
    <w:rsid w:val="0032506B"/>
    <w:rsid w:val="00325E8C"/>
    <w:rsid w:val="00325EE3"/>
    <w:rsid w:val="0033428E"/>
    <w:rsid w:val="003350BF"/>
    <w:rsid w:val="00344AF0"/>
    <w:rsid w:val="00344B47"/>
    <w:rsid w:val="00351933"/>
    <w:rsid w:val="00354204"/>
    <w:rsid w:val="0036096D"/>
    <w:rsid w:val="00362249"/>
    <w:rsid w:val="003747E2"/>
    <w:rsid w:val="003753B3"/>
    <w:rsid w:val="003817B2"/>
    <w:rsid w:val="00390F3F"/>
    <w:rsid w:val="003979BE"/>
    <w:rsid w:val="003A06D0"/>
    <w:rsid w:val="003A0F97"/>
    <w:rsid w:val="003A518A"/>
    <w:rsid w:val="003C414F"/>
    <w:rsid w:val="003E3777"/>
    <w:rsid w:val="003E4629"/>
    <w:rsid w:val="003E5E7E"/>
    <w:rsid w:val="003E6738"/>
    <w:rsid w:val="003E7513"/>
    <w:rsid w:val="003F3E18"/>
    <w:rsid w:val="003F5418"/>
    <w:rsid w:val="0040493D"/>
    <w:rsid w:val="00404A6F"/>
    <w:rsid w:val="00412D82"/>
    <w:rsid w:val="00414361"/>
    <w:rsid w:val="004145A0"/>
    <w:rsid w:val="00415808"/>
    <w:rsid w:val="00417158"/>
    <w:rsid w:val="004213CE"/>
    <w:rsid w:val="00423504"/>
    <w:rsid w:val="00424C68"/>
    <w:rsid w:val="00430419"/>
    <w:rsid w:val="00430BC2"/>
    <w:rsid w:val="00434866"/>
    <w:rsid w:val="0043531F"/>
    <w:rsid w:val="0044016B"/>
    <w:rsid w:val="00441214"/>
    <w:rsid w:val="004419BB"/>
    <w:rsid w:val="00450016"/>
    <w:rsid w:val="00450ED5"/>
    <w:rsid w:val="004568A4"/>
    <w:rsid w:val="004606D4"/>
    <w:rsid w:val="00462844"/>
    <w:rsid w:val="00464782"/>
    <w:rsid w:val="004666CB"/>
    <w:rsid w:val="00477DB6"/>
    <w:rsid w:val="00480543"/>
    <w:rsid w:val="00480ED6"/>
    <w:rsid w:val="004815C5"/>
    <w:rsid w:val="00481E88"/>
    <w:rsid w:val="0048303E"/>
    <w:rsid w:val="00484600"/>
    <w:rsid w:val="0048495D"/>
    <w:rsid w:val="00485C33"/>
    <w:rsid w:val="00487062"/>
    <w:rsid w:val="004A0CEE"/>
    <w:rsid w:val="004A16FE"/>
    <w:rsid w:val="004A4367"/>
    <w:rsid w:val="004A4AD2"/>
    <w:rsid w:val="004A655C"/>
    <w:rsid w:val="004A7744"/>
    <w:rsid w:val="004A7EA9"/>
    <w:rsid w:val="004B6503"/>
    <w:rsid w:val="004C5801"/>
    <w:rsid w:val="004C5E5D"/>
    <w:rsid w:val="004C60B3"/>
    <w:rsid w:val="004D2431"/>
    <w:rsid w:val="004D65E0"/>
    <w:rsid w:val="004D6BE2"/>
    <w:rsid w:val="004D7E85"/>
    <w:rsid w:val="004E106F"/>
    <w:rsid w:val="004E216A"/>
    <w:rsid w:val="004E4CCA"/>
    <w:rsid w:val="004E6E2E"/>
    <w:rsid w:val="004E7C91"/>
    <w:rsid w:val="004F4527"/>
    <w:rsid w:val="004F5B75"/>
    <w:rsid w:val="00501B31"/>
    <w:rsid w:val="00506F2D"/>
    <w:rsid w:val="00506F5F"/>
    <w:rsid w:val="00510A86"/>
    <w:rsid w:val="00510B30"/>
    <w:rsid w:val="00511E34"/>
    <w:rsid w:val="005142D1"/>
    <w:rsid w:val="00515CF5"/>
    <w:rsid w:val="00520485"/>
    <w:rsid w:val="00521FF1"/>
    <w:rsid w:val="005228D4"/>
    <w:rsid w:val="005245D6"/>
    <w:rsid w:val="005401C8"/>
    <w:rsid w:val="00541FB3"/>
    <w:rsid w:val="0054264B"/>
    <w:rsid w:val="00544B9E"/>
    <w:rsid w:val="00545085"/>
    <w:rsid w:val="00546146"/>
    <w:rsid w:val="005464B6"/>
    <w:rsid w:val="005464C7"/>
    <w:rsid w:val="00557567"/>
    <w:rsid w:val="0056174D"/>
    <w:rsid w:val="00563FEF"/>
    <w:rsid w:val="0057726C"/>
    <w:rsid w:val="00580550"/>
    <w:rsid w:val="00582404"/>
    <w:rsid w:val="00582A16"/>
    <w:rsid w:val="00583F54"/>
    <w:rsid w:val="0058402B"/>
    <w:rsid w:val="00587E4C"/>
    <w:rsid w:val="005A108C"/>
    <w:rsid w:val="005A1540"/>
    <w:rsid w:val="005A3980"/>
    <w:rsid w:val="005A3F60"/>
    <w:rsid w:val="005A5BE2"/>
    <w:rsid w:val="005B09A2"/>
    <w:rsid w:val="005C0EB1"/>
    <w:rsid w:val="005C5709"/>
    <w:rsid w:val="005C5BE9"/>
    <w:rsid w:val="005C6B32"/>
    <w:rsid w:val="005C7F30"/>
    <w:rsid w:val="005D1BA1"/>
    <w:rsid w:val="005D58D0"/>
    <w:rsid w:val="005D7D31"/>
    <w:rsid w:val="005E09FC"/>
    <w:rsid w:val="005E3AD1"/>
    <w:rsid w:val="005E3CBC"/>
    <w:rsid w:val="005E6FB0"/>
    <w:rsid w:val="005F0C15"/>
    <w:rsid w:val="005F534F"/>
    <w:rsid w:val="005F5F93"/>
    <w:rsid w:val="00603A0E"/>
    <w:rsid w:val="00605B7E"/>
    <w:rsid w:val="00607A85"/>
    <w:rsid w:val="006111E6"/>
    <w:rsid w:val="00612D56"/>
    <w:rsid w:val="00612E66"/>
    <w:rsid w:val="00614243"/>
    <w:rsid w:val="00614850"/>
    <w:rsid w:val="00614ED8"/>
    <w:rsid w:val="0061683F"/>
    <w:rsid w:val="00617B92"/>
    <w:rsid w:val="006218FB"/>
    <w:rsid w:val="00634760"/>
    <w:rsid w:val="00637DD2"/>
    <w:rsid w:val="00640638"/>
    <w:rsid w:val="00653A8C"/>
    <w:rsid w:val="0066207B"/>
    <w:rsid w:val="006621A3"/>
    <w:rsid w:val="00664CB7"/>
    <w:rsid w:val="00666C3D"/>
    <w:rsid w:val="00667918"/>
    <w:rsid w:val="00671464"/>
    <w:rsid w:val="0067667C"/>
    <w:rsid w:val="006837E1"/>
    <w:rsid w:val="00683CA2"/>
    <w:rsid w:val="00691C11"/>
    <w:rsid w:val="00692DBC"/>
    <w:rsid w:val="006931BF"/>
    <w:rsid w:val="006B3AF3"/>
    <w:rsid w:val="006C4C69"/>
    <w:rsid w:val="006C7A91"/>
    <w:rsid w:val="006D093C"/>
    <w:rsid w:val="006E3CDC"/>
    <w:rsid w:val="006E3FF3"/>
    <w:rsid w:val="006E5A64"/>
    <w:rsid w:val="006F0A7A"/>
    <w:rsid w:val="006F167C"/>
    <w:rsid w:val="006F380D"/>
    <w:rsid w:val="00703FAD"/>
    <w:rsid w:val="00711006"/>
    <w:rsid w:val="007144F1"/>
    <w:rsid w:val="00715D4F"/>
    <w:rsid w:val="00720520"/>
    <w:rsid w:val="007244C3"/>
    <w:rsid w:val="0072641A"/>
    <w:rsid w:val="00733405"/>
    <w:rsid w:val="0073572B"/>
    <w:rsid w:val="00736CD5"/>
    <w:rsid w:val="0075722C"/>
    <w:rsid w:val="00757E6B"/>
    <w:rsid w:val="0078352F"/>
    <w:rsid w:val="00784CD6"/>
    <w:rsid w:val="00791742"/>
    <w:rsid w:val="007951C1"/>
    <w:rsid w:val="00797C7D"/>
    <w:rsid w:val="007A0F71"/>
    <w:rsid w:val="007A2429"/>
    <w:rsid w:val="007A39BF"/>
    <w:rsid w:val="007B31D8"/>
    <w:rsid w:val="007B3941"/>
    <w:rsid w:val="007C6CA3"/>
    <w:rsid w:val="007D3180"/>
    <w:rsid w:val="007D6D94"/>
    <w:rsid w:val="007E1AF7"/>
    <w:rsid w:val="007E2140"/>
    <w:rsid w:val="007E2DFE"/>
    <w:rsid w:val="007E443D"/>
    <w:rsid w:val="007E4E7D"/>
    <w:rsid w:val="007E7014"/>
    <w:rsid w:val="007E7BBE"/>
    <w:rsid w:val="007F1F80"/>
    <w:rsid w:val="007F60FF"/>
    <w:rsid w:val="00805225"/>
    <w:rsid w:val="00806390"/>
    <w:rsid w:val="00821BF5"/>
    <w:rsid w:val="00837800"/>
    <w:rsid w:val="0084116C"/>
    <w:rsid w:val="008462A0"/>
    <w:rsid w:val="00850791"/>
    <w:rsid w:val="00850B30"/>
    <w:rsid w:val="00853B6D"/>
    <w:rsid w:val="00853D49"/>
    <w:rsid w:val="00854EB9"/>
    <w:rsid w:val="00855F34"/>
    <w:rsid w:val="0086020D"/>
    <w:rsid w:val="00862E0B"/>
    <w:rsid w:val="00864ACE"/>
    <w:rsid w:val="00864D56"/>
    <w:rsid w:val="008662BC"/>
    <w:rsid w:val="00867FAB"/>
    <w:rsid w:val="0087283F"/>
    <w:rsid w:val="0087716D"/>
    <w:rsid w:val="008804C0"/>
    <w:rsid w:val="00883A2A"/>
    <w:rsid w:val="008875CB"/>
    <w:rsid w:val="00891081"/>
    <w:rsid w:val="00891571"/>
    <w:rsid w:val="00892ACD"/>
    <w:rsid w:val="00893445"/>
    <w:rsid w:val="0089600D"/>
    <w:rsid w:val="008A3C40"/>
    <w:rsid w:val="008A7C00"/>
    <w:rsid w:val="008B1DD6"/>
    <w:rsid w:val="008B349B"/>
    <w:rsid w:val="008B35D1"/>
    <w:rsid w:val="008B5546"/>
    <w:rsid w:val="008B5BDE"/>
    <w:rsid w:val="008C3254"/>
    <w:rsid w:val="008D2015"/>
    <w:rsid w:val="008D2095"/>
    <w:rsid w:val="008E0A15"/>
    <w:rsid w:val="008E1C20"/>
    <w:rsid w:val="008F08DF"/>
    <w:rsid w:val="008F7124"/>
    <w:rsid w:val="00905D2C"/>
    <w:rsid w:val="00906FB6"/>
    <w:rsid w:val="0091327A"/>
    <w:rsid w:val="00923229"/>
    <w:rsid w:val="0092559A"/>
    <w:rsid w:val="00926519"/>
    <w:rsid w:val="00927176"/>
    <w:rsid w:val="00931BE1"/>
    <w:rsid w:val="00935629"/>
    <w:rsid w:val="00935865"/>
    <w:rsid w:val="009362B9"/>
    <w:rsid w:val="009362E9"/>
    <w:rsid w:val="009415E0"/>
    <w:rsid w:val="00942CEB"/>
    <w:rsid w:val="00943B2E"/>
    <w:rsid w:val="00943E3E"/>
    <w:rsid w:val="00945CFF"/>
    <w:rsid w:val="0094703D"/>
    <w:rsid w:val="00955B81"/>
    <w:rsid w:val="00960FC6"/>
    <w:rsid w:val="00961E54"/>
    <w:rsid w:val="0096297D"/>
    <w:rsid w:val="00962D18"/>
    <w:rsid w:val="009668E7"/>
    <w:rsid w:val="00966B9B"/>
    <w:rsid w:val="009677AA"/>
    <w:rsid w:val="00977507"/>
    <w:rsid w:val="00977E2C"/>
    <w:rsid w:val="00981047"/>
    <w:rsid w:val="0098149C"/>
    <w:rsid w:val="009828CE"/>
    <w:rsid w:val="009856D4"/>
    <w:rsid w:val="00985E05"/>
    <w:rsid w:val="009863BB"/>
    <w:rsid w:val="009924F2"/>
    <w:rsid w:val="00997431"/>
    <w:rsid w:val="009B4469"/>
    <w:rsid w:val="009B6124"/>
    <w:rsid w:val="009B6E82"/>
    <w:rsid w:val="009C019A"/>
    <w:rsid w:val="009C0DF2"/>
    <w:rsid w:val="009C2906"/>
    <w:rsid w:val="009C332A"/>
    <w:rsid w:val="009C4DF9"/>
    <w:rsid w:val="009C7E72"/>
    <w:rsid w:val="009D615D"/>
    <w:rsid w:val="009E1EEE"/>
    <w:rsid w:val="009E6586"/>
    <w:rsid w:val="009F1636"/>
    <w:rsid w:val="009F2B97"/>
    <w:rsid w:val="009F4EC1"/>
    <w:rsid w:val="009F5EE0"/>
    <w:rsid w:val="00A072BE"/>
    <w:rsid w:val="00A102EC"/>
    <w:rsid w:val="00A10E90"/>
    <w:rsid w:val="00A13A3A"/>
    <w:rsid w:val="00A17101"/>
    <w:rsid w:val="00A2174A"/>
    <w:rsid w:val="00A23E34"/>
    <w:rsid w:val="00A27BBD"/>
    <w:rsid w:val="00A32814"/>
    <w:rsid w:val="00A356D9"/>
    <w:rsid w:val="00A40DF3"/>
    <w:rsid w:val="00A4214A"/>
    <w:rsid w:val="00A447FC"/>
    <w:rsid w:val="00A44DD3"/>
    <w:rsid w:val="00A46806"/>
    <w:rsid w:val="00A47D94"/>
    <w:rsid w:val="00A52DFD"/>
    <w:rsid w:val="00A54D88"/>
    <w:rsid w:val="00A627EB"/>
    <w:rsid w:val="00A725CC"/>
    <w:rsid w:val="00A72CAB"/>
    <w:rsid w:val="00A73133"/>
    <w:rsid w:val="00A7489C"/>
    <w:rsid w:val="00A801A6"/>
    <w:rsid w:val="00A80F67"/>
    <w:rsid w:val="00A840DE"/>
    <w:rsid w:val="00A85FBB"/>
    <w:rsid w:val="00A85FE7"/>
    <w:rsid w:val="00A8787C"/>
    <w:rsid w:val="00A9228B"/>
    <w:rsid w:val="00AA3485"/>
    <w:rsid w:val="00AB212A"/>
    <w:rsid w:val="00AB78AD"/>
    <w:rsid w:val="00AC5F76"/>
    <w:rsid w:val="00AD1001"/>
    <w:rsid w:val="00AD2A6D"/>
    <w:rsid w:val="00AD590B"/>
    <w:rsid w:val="00AE13D8"/>
    <w:rsid w:val="00AE22FB"/>
    <w:rsid w:val="00AE5DE8"/>
    <w:rsid w:val="00AF32F0"/>
    <w:rsid w:val="00AF7FB2"/>
    <w:rsid w:val="00B07431"/>
    <w:rsid w:val="00B14233"/>
    <w:rsid w:val="00B146B8"/>
    <w:rsid w:val="00B14FBE"/>
    <w:rsid w:val="00B22147"/>
    <w:rsid w:val="00B2223D"/>
    <w:rsid w:val="00B25835"/>
    <w:rsid w:val="00B2716D"/>
    <w:rsid w:val="00B27F43"/>
    <w:rsid w:val="00B31278"/>
    <w:rsid w:val="00B32796"/>
    <w:rsid w:val="00B33304"/>
    <w:rsid w:val="00B33C5A"/>
    <w:rsid w:val="00B34625"/>
    <w:rsid w:val="00B3626D"/>
    <w:rsid w:val="00B37F81"/>
    <w:rsid w:val="00B53D40"/>
    <w:rsid w:val="00B55BB7"/>
    <w:rsid w:val="00B57262"/>
    <w:rsid w:val="00B63269"/>
    <w:rsid w:val="00B647BD"/>
    <w:rsid w:val="00B64854"/>
    <w:rsid w:val="00B64EDF"/>
    <w:rsid w:val="00B64FAA"/>
    <w:rsid w:val="00B656AC"/>
    <w:rsid w:val="00B73B07"/>
    <w:rsid w:val="00B82B20"/>
    <w:rsid w:val="00B836A3"/>
    <w:rsid w:val="00B87890"/>
    <w:rsid w:val="00BA17AE"/>
    <w:rsid w:val="00BA5CAB"/>
    <w:rsid w:val="00BA6880"/>
    <w:rsid w:val="00BA6B2F"/>
    <w:rsid w:val="00BB46D0"/>
    <w:rsid w:val="00BB4C37"/>
    <w:rsid w:val="00BB53C1"/>
    <w:rsid w:val="00BB7DF9"/>
    <w:rsid w:val="00BC07B3"/>
    <w:rsid w:val="00BC33E1"/>
    <w:rsid w:val="00BC4D9F"/>
    <w:rsid w:val="00BC6B79"/>
    <w:rsid w:val="00BD0617"/>
    <w:rsid w:val="00BD0B20"/>
    <w:rsid w:val="00BD2794"/>
    <w:rsid w:val="00BD5CF5"/>
    <w:rsid w:val="00BD7796"/>
    <w:rsid w:val="00BE2230"/>
    <w:rsid w:val="00BE5AC5"/>
    <w:rsid w:val="00BF2351"/>
    <w:rsid w:val="00BF3048"/>
    <w:rsid w:val="00BF383A"/>
    <w:rsid w:val="00BF4BDD"/>
    <w:rsid w:val="00C00BB5"/>
    <w:rsid w:val="00C02AA8"/>
    <w:rsid w:val="00C05609"/>
    <w:rsid w:val="00C0662D"/>
    <w:rsid w:val="00C102F1"/>
    <w:rsid w:val="00C109AF"/>
    <w:rsid w:val="00C1296E"/>
    <w:rsid w:val="00C1417D"/>
    <w:rsid w:val="00C22087"/>
    <w:rsid w:val="00C22C18"/>
    <w:rsid w:val="00C268D7"/>
    <w:rsid w:val="00C26F39"/>
    <w:rsid w:val="00C31417"/>
    <w:rsid w:val="00C345EF"/>
    <w:rsid w:val="00C34AF4"/>
    <w:rsid w:val="00C41328"/>
    <w:rsid w:val="00C4456D"/>
    <w:rsid w:val="00C44F5E"/>
    <w:rsid w:val="00C457C5"/>
    <w:rsid w:val="00C45BC7"/>
    <w:rsid w:val="00C478DD"/>
    <w:rsid w:val="00C47D1A"/>
    <w:rsid w:val="00C51ADE"/>
    <w:rsid w:val="00C55A9F"/>
    <w:rsid w:val="00C63B76"/>
    <w:rsid w:val="00C673B9"/>
    <w:rsid w:val="00C72A91"/>
    <w:rsid w:val="00C81999"/>
    <w:rsid w:val="00C84EAA"/>
    <w:rsid w:val="00C84FDA"/>
    <w:rsid w:val="00C86D46"/>
    <w:rsid w:val="00C87452"/>
    <w:rsid w:val="00C87C34"/>
    <w:rsid w:val="00C91C74"/>
    <w:rsid w:val="00C9298F"/>
    <w:rsid w:val="00C93007"/>
    <w:rsid w:val="00C93471"/>
    <w:rsid w:val="00C93998"/>
    <w:rsid w:val="00CA18BF"/>
    <w:rsid w:val="00CA533E"/>
    <w:rsid w:val="00CA5546"/>
    <w:rsid w:val="00CB257A"/>
    <w:rsid w:val="00CB7363"/>
    <w:rsid w:val="00CC6661"/>
    <w:rsid w:val="00CD1241"/>
    <w:rsid w:val="00CD1BEC"/>
    <w:rsid w:val="00CD2331"/>
    <w:rsid w:val="00CE18CB"/>
    <w:rsid w:val="00CE668D"/>
    <w:rsid w:val="00CE6EAC"/>
    <w:rsid w:val="00CE7BE0"/>
    <w:rsid w:val="00CF1FAE"/>
    <w:rsid w:val="00CF3A0A"/>
    <w:rsid w:val="00CF4538"/>
    <w:rsid w:val="00D02B89"/>
    <w:rsid w:val="00D04D3A"/>
    <w:rsid w:val="00D05F22"/>
    <w:rsid w:val="00D0686E"/>
    <w:rsid w:val="00D10623"/>
    <w:rsid w:val="00D12307"/>
    <w:rsid w:val="00D1466E"/>
    <w:rsid w:val="00D16B10"/>
    <w:rsid w:val="00D22077"/>
    <w:rsid w:val="00D228FA"/>
    <w:rsid w:val="00D241C1"/>
    <w:rsid w:val="00D332EE"/>
    <w:rsid w:val="00D36D0B"/>
    <w:rsid w:val="00D37081"/>
    <w:rsid w:val="00D42012"/>
    <w:rsid w:val="00D43544"/>
    <w:rsid w:val="00D46108"/>
    <w:rsid w:val="00D53399"/>
    <w:rsid w:val="00D5423F"/>
    <w:rsid w:val="00D62BA5"/>
    <w:rsid w:val="00D646BE"/>
    <w:rsid w:val="00D70081"/>
    <w:rsid w:val="00D702BE"/>
    <w:rsid w:val="00D70A62"/>
    <w:rsid w:val="00D75791"/>
    <w:rsid w:val="00D77BE6"/>
    <w:rsid w:val="00D81ADA"/>
    <w:rsid w:val="00D840BD"/>
    <w:rsid w:val="00D860A8"/>
    <w:rsid w:val="00D94895"/>
    <w:rsid w:val="00D96EB2"/>
    <w:rsid w:val="00DA0B3E"/>
    <w:rsid w:val="00DA1E62"/>
    <w:rsid w:val="00DA1EEA"/>
    <w:rsid w:val="00DA607B"/>
    <w:rsid w:val="00DA7BD7"/>
    <w:rsid w:val="00DB34C8"/>
    <w:rsid w:val="00DB41E6"/>
    <w:rsid w:val="00DB45F9"/>
    <w:rsid w:val="00DB5F6A"/>
    <w:rsid w:val="00DC17EF"/>
    <w:rsid w:val="00DC31FE"/>
    <w:rsid w:val="00DD1A45"/>
    <w:rsid w:val="00DD4822"/>
    <w:rsid w:val="00DD4EA6"/>
    <w:rsid w:val="00DE5630"/>
    <w:rsid w:val="00DE7393"/>
    <w:rsid w:val="00DE7E2C"/>
    <w:rsid w:val="00DF30E4"/>
    <w:rsid w:val="00DF3FFC"/>
    <w:rsid w:val="00E0096A"/>
    <w:rsid w:val="00E0187B"/>
    <w:rsid w:val="00E04012"/>
    <w:rsid w:val="00E141EA"/>
    <w:rsid w:val="00E15199"/>
    <w:rsid w:val="00E1743B"/>
    <w:rsid w:val="00E253EA"/>
    <w:rsid w:val="00E27EDF"/>
    <w:rsid w:val="00E34A7B"/>
    <w:rsid w:val="00E369C0"/>
    <w:rsid w:val="00E37936"/>
    <w:rsid w:val="00E40F82"/>
    <w:rsid w:val="00E4430B"/>
    <w:rsid w:val="00E44880"/>
    <w:rsid w:val="00E45014"/>
    <w:rsid w:val="00E469EF"/>
    <w:rsid w:val="00E50E8C"/>
    <w:rsid w:val="00E511AB"/>
    <w:rsid w:val="00E5210C"/>
    <w:rsid w:val="00E5588B"/>
    <w:rsid w:val="00E56538"/>
    <w:rsid w:val="00E62219"/>
    <w:rsid w:val="00E664DA"/>
    <w:rsid w:val="00E720A0"/>
    <w:rsid w:val="00E7238D"/>
    <w:rsid w:val="00E74611"/>
    <w:rsid w:val="00E74A85"/>
    <w:rsid w:val="00E75AAC"/>
    <w:rsid w:val="00E7630E"/>
    <w:rsid w:val="00E81AEE"/>
    <w:rsid w:val="00E81B77"/>
    <w:rsid w:val="00E8312A"/>
    <w:rsid w:val="00E831EB"/>
    <w:rsid w:val="00E86139"/>
    <w:rsid w:val="00E91060"/>
    <w:rsid w:val="00E911C7"/>
    <w:rsid w:val="00E91EAB"/>
    <w:rsid w:val="00E95E2E"/>
    <w:rsid w:val="00E9672D"/>
    <w:rsid w:val="00E96C11"/>
    <w:rsid w:val="00E97DEE"/>
    <w:rsid w:val="00EA09AF"/>
    <w:rsid w:val="00EA1AF7"/>
    <w:rsid w:val="00EA2E7E"/>
    <w:rsid w:val="00EA399D"/>
    <w:rsid w:val="00EA4A55"/>
    <w:rsid w:val="00EA6A84"/>
    <w:rsid w:val="00EB1812"/>
    <w:rsid w:val="00EB2843"/>
    <w:rsid w:val="00EB429A"/>
    <w:rsid w:val="00EC0A3A"/>
    <w:rsid w:val="00EC6A8E"/>
    <w:rsid w:val="00ED44F7"/>
    <w:rsid w:val="00F038B3"/>
    <w:rsid w:val="00F04E61"/>
    <w:rsid w:val="00F14F68"/>
    <w:rsid w:val="00F251BB"/>
    <w:rsid w:val="00F25FD3"/>
    <w:rsid w:val="00F26142"/>
    <w:rsid w:val="00F26A98"/>
    <w:rsid w:val="00F32562"/>
    <w:rsid w:val="00F424AF"/>
    <w:rsid w:val="00F452CC"/>
    <w:rsid w:val="00F45CF3"/>
    <w:rsid w:val="00F45ED7"/>
    <w:rsid w:val="00F51772"/>
    <w:rsid w:val="00F54AE8"/>
    <w:rsid w:val="00F622B6"/>
    <w:rsid w:val="00F63477"/>
    <w:rsid w:val="00F66752"/>
    <w:rsid w:val="00F71AE8"/>
    <w:rsid w:val="00F77ECC"/>
    <w:rsid w:val="00F81A82"/>
    <w:rsid w:val="00F84842"/>
    <w:rsid w:val="00F9004C"/>
    <w:rsid w:val="00F9164A"/>
    <w:rsid w:val="00F9383A"/>
    <w:rsid w:val="00F965CD"/>
    <w:rsid w:val="00FA3C71"/>
    <w:rsid w:val="00FA5C8C"/>
    <w:rsid w:val="00FC0B25"/>
    <w:rsid w:val="00FC4C74"/>
    <w:rsid w:val="00FC5598"/>
    <w:rsid w:val="00FC750A"/>
    <w:rsid w:val="00FC7C4D"/>
    <w:rsid w:val="00FD283B"/>
    <w:rsid w:val="00FD2EB7"/>
    <w:rsid w:val="00FD6A58"/>
    <w:rsid w:val="00FE2C1B"/>
    <w:rsid w:val="00FE38F0"/>
    <w:rsid w:val="00FE607D"/>
    <w:rsid w:val="00FE78B6"/>
    <w:rsid w:val="00FF0899"/>
    <w:rsid w:val="00FF1DE2"/>
    <w:rsid w:val="02B84ECF"/>
    <w:rsid w:val="0310257F"/>
    <w:rsid w:val="043E6FFD"/>
    <w:rsid w:val="04CD5B8D"/>
    <w:rsid w:val="04F9708A"/>
    <w:rsid w:val="05640E9F"/>
    <w:rsid w:val="0596711F"/>
    <w:rsid w:val="06A079BF"/>
    <w:rsid w:val="07346C2E"/>
    <w:rsid w:val="09A7170E"/>
    <w:rsid w:val="0C02196B"/>
    <w:rsid w:val="0C0F70F9"/>
    <w:rsid w:val="0D584D4E"/>
    <w:rsid w:val="0DB474C5"/>
    <w:rsid w:val="0DB56322"/>
    <w:rsid w:val="0E0A4421"/>
    <w:rsid w:val="0E9F5702"/>
    <w:rsid w:val="0F5F21FA"/>
    <w:rsid w:val="10D0572A"/>
    <w:rsid w:val="10EF38A4"/>
    <w:rsid w:val="122E60C8"/>
    <w:rsid w:val="123D6008"/>
    <w:rsid w:val="125D2A33"/>
    <w:rsid w:val="12836356"/>
    <w:rsid w:val="12906DE8"/>
    <w:rsid w:val="146709B9"/>
    <w:rsid w:val="14A01CA3"/>
    <w:rsid w:val="15730819"/>
    <w:rsid w:val="15F24541"/>
    <w:rsid w:val="1673643E"/>
    <w:rsid w:val="16C60966"/>
    <w:rsid w:val="177C3863"/>
    <w:rsid w:val="17DB4062"/>
    <w:rsid w:val="18495F36"/>
    <w:rsid w:val="19D9288B"/>
    <w:rsid w:val="1A9E1900"/>
    <w:rsid w:val="1AB04CD7"/>
    <w:rsid w:val="1B536742"/>
    <w:rsid w:val="1B7C4F70"/>
    <w:rsid w:val="1CB01E01"/>
    <w:rsid w:val="1CF2197C"/>
    <w:rsid w:val="1D491E39"/>
    <w:rsid w:val="1D7805E6"/>
    <w:rsid w:val="1E9D77F0"/>
    <w:rsid w:val="1F860F8A"/>
    <w:rsid w:val="200425B9"/>
    <w:rsid w:val="202B3A5E"/>
    <w:rsid w:val="21011DD7"/>
    <w:rsid w:val="21EE1718"/>
    <w:rsid w:val="22D25D10"/>
    <w:rsid w:val="246F4E85"/>
    <w:rsid w:val="249D3364"/>
    <w:rsid w:val="25445782"/>
    <w:rsid w:val="265B5255"/>
    <w:rsid w:val="26CC3A0A"/>
    <w:rsid w:val="26DD2603"/>
    <w:rsid w:val="27940313"/>
    <w:rsid w:val="281B2268"/>
    <w:rsid w:val="29EC16DD"/>
    <w:rsid w:val="2A9906B3"/>
    <w:rsid w:val="2B3E1F52"/>
    <w:rsid w:val="2B483F8A"/>
    <w:rsid w:val="2B804CDE"/>
    <w:rsid w:val="2B830AD5"/>
    <w:rsid w:val="2B887F21"/>
    <w:rsid w:val="2C0B0A77"/>
    <w:rsid w:val="2C782BA7"/>
    <w:rsid w:val="2CBE25A2"/>
    <w:rsid w:val="2ED0561B"/>
    <w:rsid w:val="2EFF6407"/>
    <w:rsid w:val="2F4C174B"/>
    <w:rsid w:val="3190087F"/>
    <w:rsid w:val="31C65E92"/>
    <w:rsid w:val="326F38B1"/>
    <w:rsid w:val="33704071"/>
    <w:rsid w:val="37063B89"/>
    <w:rsid w:val="39056C1F"/>
    <w:rsid w:val="39066B45"/>
    <w:rsid w:val="396D3A7E"/>
    <w:rsid w:val="3AB729E4"/>
    <w:rsid w:val="3D10621F"/>
    <w:rsid w:val="3D6977D0"/>
    <w:rsid w:val="3E6D11D3"/>
    <w:rsid w:val="3F224D48"/>
    <w:rsid w:val="40E1232D"/>
    <w:rsid w:val="41842FCE"/>
    <w:rsid w:val="42311DB5"/>
    <w:rsid w:val="42EF6D61"/>
    <w:rsid w:val="43D812F9"/>
    <w:rsid w:val="44170BFF"/>
    <w:rsid w:val="45352FB2"/>
    <w:rsid w:val="459568E7"/>
    <w:rsid w:val="469771F9"/>
    <w:rsid w:val="46F763CD"/>
    <w:rsid w:val="477102EE"/>
    <w:rsid w:val="47797031"/>
    <w:rsid w:val="47DE31B8"/>
    <w:rsid w:val="4861314E"/>
    <w:rsid w:val="4912240F"/>
    <w:rsid w:val="4A0B6A2C"/>
    <w:rsid w:val="4A314D53"/>
    <w:rsid w:val="4A850DB8"/>
    <w:rsid w:val="4B007CE2"/>
    <w:rsid w:val="4D0E6D88"/>
    <w:rsid w:val="4D2D7D2E"/>
    <w:rsid w:val="4D416FA2"/>
    <w:rsid w:val="50824325"/>
    <w:rsid w:val="5121258F"/>
    <w:rsid w:val="519846FD"/>
    <w:rsid w:val="526163EF"/>
    <w:rsid w:val="526A177C"/>
    <w:rsid w:val="536C1103"/>
    <w:rsid w:val="53CE7347"/>
    <w:rsid w:val="545A251E"/>
    <w:rsid w:val="54E72B10"/>
    <w:rsid w:val="56657799"/>
    <w:rsid w:val="569E7770"/>
    <w:rsid w:val="571D5670"/>
    <w:rsid w:val="57761DF5"/>
    <w:rsid w:val="57DC2FC4"/>
    <w:rsid w:val="57F0156E"/>
    <w:rsid w:val="59D10F6B"/>
    <w:rsid w:val="5A3C02F9"/>
    <w:rsid w:val="5A4B3BBE"/>
    <w:rsid w:val="5B067129"/>
    <w:rsid w:val="5DAD3BA5"/>
    <w:rsid w:val="5E096234"/>
    <w:rsid w:val="5F5E22F2"/>
    <w:rsid w:val="607E0669"/>
    <w:rsid w:val="61055A2D"/>
    <w:rsid w:val="612A5DD7"/>
    <w:rsid w:val="617079D3"/>
    <w:rsid w:val="62013BD8"/>
    <w:rsid w:val="645031BF"/>
    <w:rsid w:val="65884AB2"/>
    <w:rsid w:val="664B2332"/>
    <w:rsid w:val="664F10B0"/>
    <w:rsid w:val="66AE1172"/>
    <w:rsid w:val="66B4776F"/>
    <w:rsid w:val="681757A3"/>
    <w:rsid w:val="694357F2"/>
    <w:rsid w:val="69B03C0D"/>
    <w:rsid w:val="69DB458C"/>
    <w:rsid w:val="6A6E05DB"/>
    <w:rsid w:val="6B5C220A"/>
    <w:rsid w:val="6BB675C2"/>
    <w:rsid w:val="6DDC790E"/>
    <w:rsid w:val="6F0319EA"/>
    <w:rsid w:val="6FCB6548"/>
    <w:rsid w:val="6FE43E9E"/>
    <w:rsid w:val="70702192"/>
    <w:rsid w:val="707A6790"/>
    <w:rsid w:val="709F561A"/>
    <w:rsid w:val="73117BBB"/>
    <w:rsid w:val="73255FB6"/>
    <w:rsid w:val="73280C0D"/>
    <w:rsid w:val="73CE5CED"/>
    <w:rsid w:val="74725D4A"/>
    <w:rsid w:val="74C01A5C"/>
    <w:rsid w:val="75B92317"/>
    <w:rsid w:val="75EA12CE"/>
    <w:rsid w:val="76413538"/>
    <w:rsid w:val="768C0607"/>
    <w:rsid w:val="77A022D6"/>
    <w:rsid w:val="77A06888"/>
    <w:rsid w:val="77B222A3"/>
    <w:rsid w:val="7A282B7D"/>
    <w:rsid w:val="7A4146D9"/>
    <w:rsid w:val="7ADE1912"/>
    <w:rsid w:val="7B8F717C"/>
    <w:rsid w:val="7C073314"/>
    <w:rsid w:val="7C585246"/>
    <w:rsid w:val="7C7C417B"/>
    <w:rsid w:val="7D497A98"/>
    <w:rsid w:val="7E9375AF"/>
    <w:rsid w:val="7F643F64"/>
    <w:rsid w:val="7FA210EA"/>
    <w:rsid w:val="7FCD5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A58E84F"/>
  <w15:chartTrackingRefBased/>
  <w15:docId w15:val="{86E087E1-FDA2-458A-BEB8-4C60AC93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35" w:unhideWhenUsed="1" w:qFormat="1"/>
    <w:lsdException w:name="table of figures" w:uiPriority="0"/>
    <w:lsdException w:name="envelope address" w:semiHidden="1" w:unhideWhenUsed="1"/>
    <w:lsdException w:name="envelope return" w:qFormat="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4"/>
    </w:rPr>
  </w:style>
  <w:style w:type="paragraph" w:styleId="10">
    <w:name w:val="heading 1"/>
    <w:basedOn w:val="a3"/>
    <w:next w:val="a3"/>
    <w:link w:val="11"/>
    <w:qFormat/>
    <w:pPr>
      <w:keepNext/>
      <w:widowControl/>
      <w:numPr>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21">
    <w:name w:val="heading 2"/>
    <w:basedOn w:val="a3"/>
    <w:next w:val="a3"/>
    <w:link w:val="22"/>
    <w:qFormat/>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eastAsia="新宋体" w:hAnsi="Arial"/>
      <w:b/>
      <w:bCs/>
      <w:sz w:val="32"/>
      <w:szCs w:val="32"/>
    </w:rPr>
  </w:style>
  <w:style w:type="paragraph" w:styleId="30">
    <w:name w:val="heading 3"/>
    <w:basedOn w:val="a3"/>
    <w:next w:val="a3"/>
    <w:link w:val="31"/>
    <w:qFormat/>
    <w:pPr>
      <w:keepNext/>
      <w:keepLines/>
      <w:spacing w:before="100" w:beforeAutospacing="1" w:after="100" w:afterAutospacing="1" w:line="300" w:lineRule="auto"/>
      <w:outlineLvl w:val="2"/>
    </w:pPr>
    <w:rPr>
      <w:rFonts w:ascii="Arial" w:hAnsi="Arial"/>
      <w:b/>
      <w:kern w:val="0"/>
      <w:sz w:val="28"/>
      <w:szCs w:val="28"/>
    </w:rPr>
  </w:style>
  <w:style w:type="paragraph" w:styleId="4">
    <w:name w:val="heading 4"/>
    <w:basedOn w:val="a3"/>
    <w:next w:val="a3"/>
    <w:qFormat/>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50">
    <w:name w:val="heading 5"/>
    <w:basedOn w:val="a3"/>
    <w:next w:val="a3"/>
    <w:qFormat/>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6">
    <w:name w:val="heading 6"/>
    <w:basedOn w:val="a3"/>
    <w:next w:val="a3"/>
    <w:qFormat/>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70">
    <w:name w:val="heading 7"/>
    <w:basedOn w:val="a3"/>
    <w:next w:val="a3"/>
    <w:qFormat/>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8">
    <w:name w:val="heading 8"/>
    <w:basedOn w:val="a3"/>
    <w:next w:val="a3"/>
    <w:qFormat/>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9">
    <w:name w:val="heading 9"/>
    <w:basedOn w:val="a3"/>
    <w:next w:val="a3"/>
    <w:qFormat/>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next w:val="a3"/>
    <w:pPr>
      <w:spacing w:line="360" w:lineRule="auto"/>
    </w:pPr>
    <w:rPr>
      <w:rFonts w:eastAsia="黑体"/>
      <w:b/>
      <w:sz w:val="28"/>
      <w:szCs w:val="20"/>
    </w:rPr>
  </w:style>
  <w:style w:type="character" w:customStyle="1" w:styleId="11">
    <w:name w:val="标题 1 字符"/>
    <w:link w:val="10"/>
    <w:rPr>
      <w:rFonts w:ascii="Arial" w:hAnsi="Arial"/>
      <w:b/>
      <w:kern w:val="28"/>
      <w:sz w:val="44"/>
      <w:szCs w:val="44"/>
    </w:rPr>
  </w:style>
  <w:style w:type="character" w:customStyle="1" w:styleId="22">
    <w:name w:val="标题 2 字符"/>
    <w:link w:val="21"/>
    <w:rPr>
      <w:rFonts w:ascii="Arial" w:eastAsia="新宋体" w:hAnsi="Arial"/>
      <w:b/>
      <w:bCs/>
      <w:kern w:val="2"/>
      <w:sz w:val="32"/>
      <w:szCs w:val="32"/>
    </w:rPr>
  </w:style>
  <w:style w:type="character" w:customStyle="1" w:styleId="31">
    <w:name w:val="标题 3 字符"/>
    <w:link w:val="30"/>
    <w:rPr>
      <w:rFonts w:ascii="Arial" w:hAnsi="Arial"/>
      <w:b/>
      <w:sz w:val="28"/>
      <w:szCs w:val="28"/>
    </w:rPr>
  </w:style>
  <w:style w:type="paragraph" w:styleId="32">
    <w:name w:val="List 3"/>
    <w:basedOn w:val="a3"/>
    <w:pPr>
      <w:widowControl/>
      <w:ind w:left="1080" w:hanging="360"/>
      <w:jc w:val="left"/>
    </w:pPr>
    <w:rPr>
      <w:kern w:val="0"/>
      <w:sz w:val="24"/>
    </w:rPr>
  </w:style>
  <w:style w:type="paragraph" w:styleId="TOC7">
    <w:name w:val="toc 7"/>
    <w:basedOn w:val="a3"/>
    <w:next w:val="a3"/>
    <w:pPr>
      <w:ind w:left="1260"/>
      <w:jc w:val="left"/>
    </w:pPr>
    <w:rPr>
      <w:sz w:val="18"/>
      <w:szCs w:val="18"/>
    </w:rPr>
  </w:style>
  <w:style w:type="paragraph" w:styleId="80">
    <w:name w:val="index 8"/>
    <w:basedOn w:val="a3"/>
    <w:next w:val="a3"/>
    <w:pPr>
      <w:widowControl/>
      <w:ind w:left="1920" w:hanging="240"/>
      <w:jc w:val="left"/>
    </w:pPr>
    <w:rPr>
      <w:kern w:val="0"/>
      <w:sz w:val="24"/>
    </w:rPr>
  </w:style>
  <w:style w:type="paragraph" w:styleId="a1">
    <w:name w:val="List Number"/>
    <w:basedOn w:val="a8"/>
    <w:pPr>
      <w:numPr>
        <w:numId w:val="2"/>
      </w:numPr>
      <w:tabs>
        <w:tab w:val="clear" w:pos="927"/>
        <w:tab w:val="left" w:pos="360"/>
      </w:tabs>
      <w:spacing w:line="360" w:lineRule="auto"/>
      <w:ind w:left="0" w:firstLine="420"/>
    </w:pPr>
    <w:rPr>
      <w:bCs/>
      <w:kern w:val="24"/>
      <w:sz w:val="24"/>
      <w:szCs w:val="24"/>
    </w:rPr>
  </w:style>
  <w:style w:type="paragraph" w:styleId="a8">
    <w:name w:val="Normal Indent"/>
    <w:basedOn w:val="a3"/>
    <w:pPr>
      <w:ind w:firstLine="420"/>
    </w:pPr>
    <w:rPr>
      <w:szCs w:val="20"/>
    </w:rPr>
  </w:style>
  <w:style w:type="paragraph" w:styleId="51">
    <w:name w:val="index 5"/>
    <w:basedOn w:val="a3"/>
    <w:next w:val="a3"/>
    <w:pPr>
      <w:widowControl/>
      <w:ind w:left="1200" w:hanging="240"/>
      <w:jc w:val="left"/>
    </w:pPr>
    <w:rPr>
      <w:kern w:val="0"/>
      <w:sz w:val="24"/>
    </w:rPr>
  </w:style>
  <w:style w:type="paragraph" w:styleId="a9">
    <w:name w:val="List Bullet"/>
    <w:basedOn w:val="a3"/>
    <w:pPr>
      <w:tabs>
        <w:tab w:val="left" w:pos="360"/>
      </w:tabs>
      <w:spacing w:line="240" w:lineRule="atLeast"/>
      <w:ind w:leftChars="30" w:left="360" w:hanging="360"/>
    </w:pPr>
    <w:rPr>
      <w:rFonts w:ascii="宋体" w:hAnsi="宋体"/>
      <w:sz w:val="24"/>
      <w:szCs w:val="20"/>
    </w:rPr>
  </w:style>
  <w:style w:type="paragraph" w:styleId="aa">
    <w:name w:val="Document Map"/>
    <w:basedOn w:val="a3"/>
    <w:pPr>
      <w:shd w:val="clear" w:color="auto" w:fill="000080"/>
    </w:pPr>
  </w:style>
  <w:style w:type="paragraph" w:styleId="ab">
    <w:name w:val="annotation text"/>
    <w:basedOn w:val="a3"/>
    <w:link w:val="ac"/>
    <w:pPr>
      <w:jc w:val="left"/>
    </w:pPr>
  </w:style>
  <w:style w:type="character" w:customStyle="1" w:styleId="ac">
    <w:name w:val="批注文字 字符"/>
    <w:link w:val="ab"/>
    <w:rPr>
      <w:kern w:val="2"/>
      <w:sz w:val="21"/>
      <w:szCs w:val="24"/>
    </w:rPr>
  </w:style>
  <w:style w:type="paragraph" w:styleId="60">
    <w:name w:val="index 6"/>
    <w:basedOn w:val="a3"/>
    <w:next w:val="a3"/>
    <w:pPr>
      <w:widowControl/>
      <w:ind w:left="1440" w:hanging="240"/>
      <w:jc w:val="left"/>
    </w:pPr>
    <w:rPr>
      <w:kern w:val="0"/>
      <w:sz w:val="24"/>
    </w:rPr>
  </w:style>
  <w:style w:type="paragraph" w:styleId="33">
    <w:name w:val="Body Text 3"/>
    <w:basedOn w:val="a3"/>
    <w:pPr>
      <w:widowControl/>
    </w:pPr>
    <w:rPr>
      <w:rFonts w:ascii="Arial" w:hAnsi="Arial"/>
      <w:kern w:val="0"/>
      <w:sz w:val="24"/>
      <w:szCs w:val="20"/>
      <w:lang w:eastAsia="en-US"/>
    </w:rPr>
  </w:style>
  <w:style w:type="paragraph" w:styleId="34">
    <w:name w:val="List Bullet 3"/>
    <w:basedOn w:val="a3"/>
    <w:pPr>
      <w:tabs>
        <w:tab w:val="left" w:pos="1200"/>
      </w:tabs>
      <w:spacing w:line="400" w:lineRule="exact"/>
      <w:ind w:leftChars="400" w:left="1200" w:hangingChars="200" w:hanging="360"/>
    </w:pPr>
    <w:rPr>
      <w:rFonts w:ascii="宋体" w:hAnsi="宋体"/>
      <w:sz w:val="24"/>
      <w:szCs w:val="18"/>
    </w:rPr>
  </w:style>
  <w:style w:type="paragraph" w:styleId="ad">
    <w:name w:val="Body Text Indent"/>
    <w:basedOn w:val="a3"/>
    <w:next w:val="ae"/>
    <w:pPr>
      <w:spacing w:before="50" w:after="50" w:line="360" w:lineRule="auto"/>
      <w:ind w:leftChars="172" w:left="1439" w:hangingChars="449" w:hanging="1078"/>
    </w:pPr>
    <w:rPr>
      <w:rFonts w:ascii="楷体_GB2312" w:eastAsia="楷体_GB2312" w:hAnsi="宋体"/>
      <w:sz w:val="24"/>
    </w:rPr>
  </w:style>
  <w:style w:type="paragraph" w:styleId="ae">
    <w:name w:val="envelope return"/>
    <w:basedOn w:val="a3"/>
    <w:uiPriority w:val="99"/>
    <w:qFormat/>
    <w:pPr>
      <w:snapToGrid w:val="0"/>
    </w:pPr>
    <w:rPr>
      <w:rFonts w:ascii="Arial" w:hAnsi="Arial"/>
    </w:rPr>
  </w:style>
  <w:style w:type="paragraph" w:styleId="23">
    <w:name w:val="List 2"/>
    <w:basedOn w:val="a3"/>
    <w:pPr>
      <w:ind w:leftChars="200" w:left="100" w:hangingChars="200" w:hanging="200"/>
    </w:pPr>
  </w:style>
  <w:style w:type="paragraph" w:styleId="af">
    <w:name w:val="List Continue"/>
    <w:basedOn w:val="a3"/>
    <w:pPr>
      <w:spacing w:after="120" w:line="400" w:lineRule="exact"/>
      <w:ind w:leftChars="200" w:left="420" w:firstLine="108"/>
    </w:pPr>
    <w:rPr>
      <w:rFonts w:ascii="宋体" w:hAnsi="宋体"/>
      <w:sz w:val="24"/>
      <w:szCs w:val="18"/>
    </w:rPr>
  </w:style>
  <w:style w:type="paragraph" w:styleId="24">
    <w:name w:val="List Bullet 2"/>
    <w:basedOn w:val="a3"/>
    <w:pPr>
      <w:widowControl/>
      <w:tabs>
        <w:tab w:val="left" w:pos="1440"/>
      </w:tabs>
      <w:ind w:left="1440" w:hanging="720"/>
      <w:jc w:val="left"/>
    </w:pPr>
    <w:rPr>
      <w:rFonts w:ascii="Tahoma" w:hAnsi="Tahoma" w:cs="Courier New"/>
      <w:kern w:val="0"/>
      <w:sz w:val="24"/>
      <w:lang w:eastAsia="en-US"/>
    </w:rPr>
  </w:style>
  <w:style w:type="paragraph" w:styleId="40">
    <w:name w:val="index 4"/>
    <w:basedOn w:val="a3"/>
    <w:next w:val="a3"/>
    <w:pPr>
      <w:widowControl/>
      <w:ind w:left="960" w:hanging="240"/>
      <w:jc w:val="left"/>
    </w:pPr>
    <w:rPr>
      <w:kern w:val="0"/>
      <w:sz w:val="24"/>
    </w:rPr>
  </w:style>
  <w:style w:type="paragraph" w:styleId="TOC5">
    <w:name w:val="toc 5"/>
    <w:basedOn w:val="a3"/>
    <w:next w:val="a3"/>
    <w:pPr>
      <w:ind w:left="840"/>
      <w:jc w:val="left"/>
    </w:pPr>
    <w:rPr>
      <w:sz w:val="18"/>
      <w:szCs w:val="18"/>
    </w:rPr>
  </w:style>
  <w:style w:type="paragraph" w:styleId="TOC3">
    <w:name w:val="toc 3"/>
    <w:basedOn w:val="a3"/>
    <w:next w:val="a3"/>
    <w:link w:val="TOC30"/>
    <w:uiPriority w:val="39"/>
    <w:qFormat/>
    <w:pPr>
      <w:ind w:left="420"/>
      <w:jc w:val="left"/>
    </w:pPr>
    <w:rPr>
      <w:i/>
      <w:iCs/>
      <w:sz w:val="20"/>
      <w:szCs w:val="20"/>
    </w:rPr>
  </w:style>
  <w:style w:type="character" w:customStyle="1" w:styleId="TOC30">
    <w:name w:val="TOC 3 字符"/>
    <w:link w:val="TOC3"/>
    <w:uiPriority w:val="39"/>
    <w:qFormat/>
    <w:rPr>
      <w:i/>
      <w:iCs/>
      <w:kern w:val="2"/>
    </w:rPr>
  </w:style>
  <w:style w:type="paragraph" w:styleId="af0">
    <w:name w:val="Plain Text"/>
    <w:basedOn w:val="a3"/>
    <w:link w:val="af1"/>
    <w:qFormat/>
    <w:rPr>
      <w:rFonts w:ascii="宋体" w:hAnsi="Courier New" w:cs="新宋体"/>
      <w:szCs w:val="21"/>
    </w:rPr>
  </w:style>
  <w:style w:type="character" w:customStyle="1" w:styleId="af1">
    <w:name w:val="纯文本 字符"/>
    <w:link w:val="af0"/>
    <w:rPr>
      <w:rFonts w:ascii="宋体" w:hAnsi="Courier New" w:cs="新宋体"/>
      <w:kern w:val="2"/>
      <w:sz w:val="21"/>
      <w:szCs w:val="21"/>
    </w:rPr>
  </w:style>
  <w:style w:type="paragraph" w:styleId="TOC8">
    <w:name w:val="toc 8"/>
    <w:basedOn w:val="a3"/>
    <w:next w:val="a3"/>
    <w:pPr>
      <w:ind w:left="1470"/>
      <w:jc w:val="left"/>
    </w:pPr>
    <w:rPr>
      <w:sz w:val="18"/>
      <w:szCs w:val="18"/>
    </w:rPr>
  </w:style>
  <w:style w:type="paragraph" w:styleId="35">
    <w:name w:val="index 3"/>
    <w:basedOn w:val="a3"/>
    <w:next w:val="a3"/>
    <w:pPr>
      <w:widowControl/>
      <w:ind w:left="720" w:hanging="240"/>
      <w:jc w:val="left"/>
    </w:pPr>
    <w:rPr>
      <w:kern w:val="0"/>
      <w:sz w:val="24"/>
    </w:rPr>
  </w:style>
  <w:style w:type="paragraph" w:styleId="af2">
    <w:name w:val="Date"/>
    <w:basedOn w:val="a3"/>
    <w:next w:val="a3"/>
    <w:rPr>
      <w:sz w:val="44"/>
      <w:szCs w:val="20"/>
    </w:rPr>
  </w:style>
  <w:style w:type="paragraph" w:styleId="25">
    <w:name w:val="Body Text Indent 2"/>
    <w:basedOn w:val="a3"/>
    <w:pPr>
      <w:spacing w:before="50" w:after="50" w:line="360" w:lineRule="auto"/>
      <w:ind w:leftChars="685" w:left="1440" w:hanging="2"/>
    </w:pPr>
    <w:rPr>
      <w:rFonts w:ascii="楷体_GB2312" w:eastAsia="楷体_GB2312" w:hAnsi="宋体"/>
      <w:sz w:val="24"/>
    </w:rPr>
  </w:style>
  <w:style w:type="paragraph" w:styleId="af3">
    <w:name w:val="Balloon Text"/>
    <w:basedOn w:val="a3"/>
    <w:link w:val="af4"/>
    <w:rPr>
      <w:sz w:val="18"/>
      <w:szCs w:val="18"/>
    </w:rPr>
  </w:style>
  <w:style w:type="character" w:customStyle="1" w:styleId="af4">
    <w:name w:val="批注框文本 字符"/>
    <w:link w:val="af3"/>
    <w:locked/>
    <w:rPr>
      <w:kern w:val="2"/>
      <w:sz w:val="18"/>
      <w:szCs w:val="18"/>
    </w:rPr>
  </w:style>
  <w:style w:type="paragraph" w:styleId="af5">
    <w:name w:val="footer"/>
    <w:basedOn w:val="a3"/>
    <w:link w:val="af6"/>
    <w:pPr>
      <w:tabs>
        <w:tab w:val="center" w:pos="4153"/>
        <w:tab w:val="right" w:pos="8306"/>
      </w:tabs>
      <w:snapToGrid w:val="0"/>
      <w:jc w:val="left"/>
    </w:pPr>
    <w:rPr>
      <w:sz w:val="18"/>
      <w:szCs w:val="20"/>
    </w:rPr>
  </w:style>
  <w:style w:type="character" w:customStyle="1" w:styleId="af6">
    <w:name w:val="页脚 字符"/>
    <w:link w:val="af5"/>
    <w:rPr>
      <w:rFonts w:eastAsia="宋体"/>
      <w:kern w:val="2"/>
      <w:sz w:val="18"/>
      <w:lang w:val="en-US" w:eastAsia="zh-CN" w:bidi="ar-SA"/>
    </w:rPr>
  </w:style>
  <w:style w:type="paragraph" w:styleId="af7">
    <w:name w:val="header"/>
    <w:basedOn w:val="a3"/>
    <w:link w:val="af8"/>
    <w:pPr>
      <w:pBdr>
        <w:bottom w:val="single" w:sz="6" w:space="1" w:color="auto"/>
      </w:pBdr>
      <w:tabs>
        <w:tab w:val="center" w:pos="4153"/>
        <w:tab w:val="right" w:pos="8306"/>
      </w:tabs>
      <w:snapToGrid w:val="0"/>
      <w:jc w:val="center"/>
    </w:pPr>
    <w:rPr>
      <w:sz w:val="18"/>
      <w:szCs w:val="18"/>
    </w:rPr>
  </w:style>
  <w:style w:type="character" w:customStyle="1" w:styleId="af8">
    <w:name w:val="页眉 字符"/>
    <w:link w:val="af7"/>
    <w:rPr>
      <w:rFonts w:eastAsia="宋体"/>
      <w:kern w:val="2"/>
      <w:sz w:val="18"/>
      <w:szCs w:val="18"/>
      <w:lang w:val="en-US" w:eastAsia="zh-CN" w:bidi="ar-SA"/>
    </w:rPr>
  </w:style>
  <w:style w:type="paragraph" w:styleId="af9">
    <w:name w:val="Signature"/>
    <w:basedOn w:val="a3"/>
    <w:pPr>
      <w:spacing w:line="400" w:lineRule="exact"/>
      <w:ind w:leftChars="2100" w:left="100" w:firstLine="108"/>
    </w:pPr>
    <w:rPr>
      <w:rFonts w:ascii="宋体" w:hAnsi="宋体"/>
      <w:sz w:val="24"/>
      <w:szCs w:val="18"/>
    </w:rPr>
  </w:style>
  <w:style w:type="paragraph" w:styleId="TOC1">
    <w:name w:val="toc 1"/>
    <w:basedOn w:val="a3"/>
    <w:next w:val="a3"/>
    <w:uiPriority w:val="39"/>
    <w:qFormat/>
    <w:pPr>
      <w:spacing w:before="120" w:after="120"/>
      <w:jc w:val="left"/>
    </w:pPr>
    <w:rPr>
      <w:b/>
      <w:bCs/>
      <w:caps/>
      <w:sz w:val="20"/>
      <w:szCs w:val="20"/>
    </w:rPr>
  </w:style>
  <w:style w:type="paragraph" w:styleId="TOC4">
    <w:name w:val="toc 4"/>
    <w:basedOn w:val="a3"/>
    <w:next w:val="a3"/>
    <w:uiPriority w:val="39"/>
    <w:pPr>
      <w:ind w:left="630"/>
      <w:jc w:val="left"/>
    </w:pPr>
    <w:rPr>
      <w:sz w:val="18"/>
      <w:szCs w:val="18"/>
    </w:rPr>
  </w:style>
  <w:style w:type="paragraph" w:styleId="afa">
    <w:name w:val="index heading"/>
    <w:basedOn w:val="a3"/>
    <w:next w:val="12"/>
    <w:pPr>
      <w:widowControl/>
      <w:jc w:val="left"/>
    </w:pPr>
    <w:rPr>
      <w:kern w:val="0"/>
      <w:sz w:val="24"/>
    </w:rPr>
  </w:style>
  <w:style w:type="paragraph" w:styleId="12">
    <w:name w:val="index 1"/>
    <w:basedOn w:val="a3"/>
    <w:next w:val="a3"/>
    <w:pPr>
      <w:widowControl/>
      <w:ind w:left="240" w:hanging="240"/>
      <w:jc w:val="left"/>
    </w:pPr>
    <w:rPr>
      <w:kern w:val="0"/>
      <w:sz w:val="24"/>
    </w:rPr>
  </w:style>
  <w:style w:type="paragraph" w:styleId="afb">
    <w:name w:val="List"/>
    <w:basedOn w:val="a3"/>
    <w:pPr>
      <w:tabs>
        <w:tab w:val="left" w:pos="720"/>
        <w:tab w:val="left" w:pos="1500"/>
      </w:tabs>
      <w:spacing w:line="240" w:lineRule="atLeast"/>
      <w:ind w:leftChars="30" w:left="1500" w:hanging="420"/>
    </w:pPr>
    <w:rPr>
      <w:rFonts w:ascii="宋体" w:hAnsi="宋体"/>
      <w:bCs/>
      <w:sz w:val="24"/>
      <w:szCs w:val="20"/>
    </w:rPr>
  </w:style>
  <w:style w:type="paragraph" w:styleId="a">
    <w:name w:val="footnote text"/>
    <w:basedOn w:val="a3"/>
    <w:pPr>
      <w:widowControl/>
      <w:numPr>
        <w:numId w:val="3"/>
      </w:numPr>
      <w:tabs>
        <w:tab w:val="clear" w:pos="425"/>
        <w:tab w:val="left" w:pos="90"/>
      </w:tabs>
      <w:autoSpaceDE w:val="0"/>
      <w:autoSpaceDN w:val="0"/>
      <w:adjustRightInd w:val="0"/>
      <w:spacing w:before="120" w:after="20" w:line="160" w:lineRule="exact"/>
      <w:ind w:leftChars="30" w:left="0" w:firstLine="0"/>
      <w:jc w:val="left"/>
    </w:pPr>
    <w:rPr>
      <w:rFonts w:ascii="宋体" w:eastAsia="MS Gothic" w:hAnsi="宋体"/>
      <w:b/>
      <w:kern w:val="0"/>
      <w:sz w:val="14"/>
      <w:szCs w:val="20"/>
      <w:lang w:eastAsia="ja-JP"/>
    </w:rPr>
  </w:style>
  <w:style w:type="paragraph" w:styleId="TOC6">
    <w:name w:val="toc 6"/>
    <w:basedOn w:val="a3"/>
    <w:next w:val="a3"/>
    <w:pPr>
      <w:ind w:left="1050"/>
      <w:jc w:val="left"/>
    </w:pPr>
    <w:rPr>
      <w:sz w:val="18"/>
      <w:szCs w:val="18"/>
    </w:rPr>
  </w:style>
  <w:style w:type="paragraph" w:styleId="52">
    <w:name w:val="List 5"/>
    <w:basedOn w:val="a3"/>
    <w:pPr>
      <w:tabs>
        <w:tab w:val="left" w:pos="320"/>
      </w:tabs>
      <w:spacing w:line="400" w:lineRule="exact"/>
      <w:ind w:leftChars="30" w:left="320" w:hanging="420"/>
    </w:pPr>
    <w:rPr>
      <w:rFonts w:ascii="宋体" w:hAnsi="宋体"/>
      <w:b/>
      <w:sz w:val="24"/>
      <w:szCs w:val="18"/>
    </w:rPr>
  </w:style>
  <w:style w:type="paragraph" w:styleId="36">
    <w:name w:val="Body Text Indent 3"/>
    <w:basedOn w:val="a3"/>
    <w:pPr>
      <w:spacing w:before="50" w:after="50" w:line="360" w:lineRule="auto"/>
      <w:ind w:leftChars="172" w:left="2159" w:hangingChars="749" w:hanging="1798"/>
    </w:pPr>
    <w:rPr>
      <w:rFonts w:ascii="楷体_GB2312" w:eastAsia="楷体_GB2312" w:hAnsi="宋体"/>
      <w:sz w:val="24"/>
    </w:rPr>
  </w:style>
  <w:style w:type="paragraph" w:styleId="71">
    <w:name w:val="index 7"/>
    <w:basedOn w:val="a3"/>
    <w:next w:val="a3"/>
    <w:pPr>
      <w:widowControl/>
      <w:ind w:left="1680" w:hanging="240"/>
      <w:jc w:val="left"/>
    </w:pPr>
    <w:rPr>
      <w:kern w:val="0"/>
      <w:sz w:val="24"/>
    </w:rPr>
  </w:style>
  <w:style w:type="paragraph" w:styleId="90">
    <w:name w:val="index 9"/>
    <w:basedOn w:val="a3"/>
    <w:next w:val="a3"/>
    <w:pPr>
      <w:widowControl/>
      <w:ind w:left="2160" w:hanging="240"/>
      <w:jc w:val="left"/>
    </w:pPr>
    <w:rPr>
      <w:kern w:val="0"/>
      <w:sz w:val="24"/>
    </w:rPr>
  </w:style>
  <w:style w:type="paragraph" w:styleId="afc">
    <w:name w:val="table of figures"/>
    <w:basedOn w:val="a3"/>
    <w:next w:val="a3"/>
    <w:pPr>
      <w:widowControl/>
      <w:ind w:left="480" w:hanging="480"/>
      <w:jc w:val="left"/>
    </w:pPr>
    <w:rPr>
      <w:kern w:val="0"/>
      <w:sz w:val="24"/>
    </w:rPr>
  </w:style>
  <w:style w:type="paragraph" w:styleId="TOC2">
    <w:name w:val="toc 2"/>
    <w:basedOn w:val="a3"/>
    <w:next w:val="a3"/>
    <w:uiPriority w:val="39"/>
    <w:pPr>
      <w:ind w:left="210"/>
      <w:jc w:val="left"/>
    </w:pPr>
    <w:rPr>
      <w:smallCaps/>
      <w:sz w:val="20"/>
      <w:szCs w:val="20"/>
    </w:rPr>
  </w:style>
  <w:style w:type="paragraph" w:styleId="TOC9">
    <w:name w:val="toc 9"/>
    <w:basedOn w:val="a3"/>
    <w:next w:val="a3"/>
    <w:pPr>
      <w:ind w:left="1680"/>
      <w:jc w:val="left"/>
    </w:pPr>
    <w:rPr>
      <w:sz w:val="18"/>
      <w:szCs w:val="18"/>
    </w:rPr>
  </w:style>
  <w:style w:type="paragraph" w:styleId="26">
    <w:name w:val="Body Text 2"/>
    <w:basedOn w:val="a3"/>
    <w:pPr>
      <w:spacing w:after="120" w:line="480" w:lineRule="auto"/>
    </w:pPr>
  </w:style>
  <w:style w:type="paragraph" w:styleId="41">
    <w:name w:val="List 4"/>
    <w:basedOn w:val="a3"/>
    <w:pPr>
      <w:spacing w:line="400" w:lineRule="exact"/>
      <w:ind w:leftChars="600" w:left="100" w:hangingChars="200" w:hanging="200"/>
    </w:pPr>
    <w:rPr>
      <w:rFonts w:ascii="宋体" w:hAnsi="宋体"/>
      <w:sz w:val="24"/>
      <w:szCs w:val="18"/>
    </w:rPr>
  </w:style>
  <w:style w:type="paragraph" w:styleId="27">
    <w:name w:val="List Continue 2"/>
    <w:basedOn w:val="a3"/>
    <w:pPr>
      <w:spacing w:after="120" w:line="400" w:lineRule="exact"/>
      <w:ind w:leftChars="400" w:left="840" w:firstLine="108"/>
    </w:pPr>
    <w:rPr>
      <w:rFonts w:ascii="宋体" w:hAnsi="宋体"/>
      <w:sz w:val="24"/>
      <w:szCs w:val="18"/>
    </w:rPr>
  </w:style>
  <w:style w:type="paragraph" w:styleId="afd">
    <w:name w:val="Normal (Web)"/>
    <w:basedOn w:val="a3"/>
    <w:uiPriority w:val="99"/>
    <w:qFormat/>
    <w:pPr>
      <w:widowControl/>
      <w:spacing w:before="100" w:beforeAutospacing="1" w:after="100" w:afterAutospacing="1"/>
      <w:jc w:val="left"/>
    </w:pPr>
    <w:rPr>
      <w:rFonts w:ascii="Arial Unicode MS" w:eastAsia="Arial Unicode MS" w:hAnsi="Arial Unicode MS" w:cs="Courier New"/>
      <w:kern w:val="0"/>
      <w:sz w:val="24"/>
    </w:rPr>
  </w:style>
  <w:style w:type="paragraph" w:styleId="37">
    <w:name w:val="List Continue 3"/>
    <w:basedOn w:val="a3"/>
    <w:pPr>
      <w:spacing w:after="120" w:line="400" w:lineRule="exact"/>
      <w:ind w:leftChars="600" w:left="1260" w:firstLine="108"/>
    </w:pPr>
    <w:rPr>
      <w:rFonts w:ascii="宋体" w:hAnsi="宋体"/>
      <w:sz w:val="24"/>
      <w:szCs w:val="18"/>
    </w:rPr>
  </w:style>
  <w:style w:type="paragraph" w:styleId="28">
    <w:name w:val="index 2"/>
    <w:basedOn w:val="a3"/>
    <w:next w:val="a3"/>
    <w:pPr>
      <w:widowControl/>
      <w:ind w:left="480" w:hanging="240"/>
      <w:jc w:val="left"/>
    </w:pPr>
    <w:rPr>
      <w:kern w:val="0"/>
      <w:sz w:val="24"/>
    </w:rPr>
  </w:style>
  <w:style w:type="paragraph" w:styleId="afe">
    <w:name w:val="Title"/>
    <w:basedOn w:val="a3"/>
    <w:next w:val="a3"/>
    <w:qFormat/>
    <w:pPr>
      <w:jc w:val="center"/>
    </w:pPr>
    <w:rPr>
      <w:rFonts w:ascii="Arial" w:hAnsi="Arial"/>
      <w:b/>
      <w:kern w:val="0"/>
      <w:sz w:val="36"/>
      <w:szCs w:val="20"/>
      <w:lang w:eastAsia="en-US"/>
    </w:rPr>
  </w:style>
  <w:style w:type="paragraph" w:styleId="aff">
    <w:name w:val="annotation subject"/>
    <w:basedOn w:val="ab"/>
    <w:next w:val="ab"/>
    <w:rPr>
      <w:b/>
      <w:bCs/>
    </w:rPr>
  </w:style>
  <w:style w:type="paragraph" w:styleId="aff0">
    <w:name w:val="Body Text First Indent"/>
    <w:basedOn w:val="a4"/>
    <w:pPr>
      <w:adjustRightInd w:val="0"/>
      <w:spacing w:after="120"/>
      <w:ind w:firstLine="420"/>
      <w:textAlignment w:val="baseline"/>
    </w:pPr>
    <w:rPr>
      <w:rFonts w:eastAsia="楷体_GB2312"/>
      <w:b w:val="0"/>
      <w:kern w:val="0"/>
      <w:sz w:val="24"/>
    </w:rPr>
  </w:style>
  <w:style w:type="paragraph" w:styleId="29">
    <w:name w:val="Body Text First Indent 2"/>
    <w:basedOn w:val="ad"/>
    <w:next w:val="a3"/>
    <w:pPr>
      <w:spacing w:before="0" w:after="120" w:line="240" w:lineRule="auto"/>
      <w:ind w:leftChars="200" w:left="420" w:firstLineChars="200" w:firstLine="420"/>
    </w:pPr>
    <w:rPr>
      <w:rFonts w:ascii="Times New Roman" w:eastAsia="宋体" w:hAnsi="Times New Roman"/>
      <w:sz w:val="21"/>
    </w:rPr>
  </w:style>
  <w:style w:type="table" w:styleId="aff1">
    <w:name w:val="Table Grid"/>
    <w:basedOn w:val="a6"/>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style>
  <w:style w:type="character" w:styleId="aff4">
    <w:name w:val="FollowedHyperlink"/>
    <w:rPr>
      <w:color w:val="800080"/>
      <w:u w:val="single"/>
    </w:rPr>
  </w:style>
  <w:style w:type="character" w:styleId="aff5">
    <w:name w:val="Emphasis"/>
    <w:qFormat/>
    <w:rPr>
      <w:color w:val="000000"/>
    </w:rPr>
  </w:style>
  <w:style w:type="character" w:styleId="aff6">
    <w:name w:val="Hyperlink"/>
    <w:uiPriority w:val="99"/>
    <w:rPr>
      <w:color w:val="0000FF"/>
      <w:u w:val="single"/>
    </w:rPr>
  </w:style>
  <w:style w:type="character" w:styleId="HTML">
    <w:name w:val="HTML Code"/>
    <w:rPr>
      <w:rFonts w:ascii="黑体" w:eastAsia="黑体" w:hAnsi="Courier New" w:cs="Arial, Helvetica"/>
      <w:sz w:val="20"/>
      <w:szCs w:val="20"/>
    </w:rPr>
  </w:style>
  <w:style w:type="character" w:styleId="aff7">
    <w:name w:val="annotation reference"/>
    <w:rPr>
      <w:sz w:val="21"/>
      <w:szCs w:val="21"/>
    </w:rPr>
  </w:style>
  <w:style w:type="paragraph" w:customStyle="1" w:styleId="13">
    <w:name w:val="无间隔1"/>
    <w:uiPriority w:val="1"/>
    <w:qFormat/>
    <w:pPr>
      <w:widowControl w:val="0"/>
      <w:jc w:val="both"/>
    </w:pPr>
    <w:rPr>
      <w:rFonts w:ascii="Calibri" w:hAnsi="Calibri"/>
      <w:kern w:val="2"/>
      <w:sz w:val="21"/>
      <w:szCs w:val="22"/>
    </w:rPr>
  </w:style>
  <w:style w:type="character" w:customStyle="1" w:styleId="sql11">
    <w:name w:val="sql_11"/>
    <w:rPr>
      <w:color w:val="000000"/>
    </w:rPr>
  </w:style>
  <w:style w:type="character" w:customStyle="1" w:styleId="html07">
    <w:name w:val="html_07"/>
    <w:rPr>
      <w:color w:val="000000"/>
    </w:rPr>
  </w:style>
  <w:style w:type="character" w:customStyle="1" w:styleId="sql09">
    <w:name w:val="sql_09"/>
    <w:rPr>
      <w:color w:val="000000"/>
    </w:rPr>
  </w:style>
  <w:style w:type="character" w:customStyle="1" w:styleId="sql0c">
    <w:name w:val="sql_0c"/>
    <w:rPr>
      <w:color w:val="000000"/>
    </w:rPr>
  </w:style>
  <w:style w:type="character" w:customStyle="1" w:styleId="cos05">
    <w:name w:val="cos_05"/>
    <w:rPr>
      <w:color w:val="000000"/>
    </w:rPr>
  </w:style>
  <w:style w:type="character" w:customStyle="1" w:styleId="t0011">
    <w:name w:val="t_0011"/>
    <w:rPr>
      <w:b/>
      <w:bCs/>
      <w:strike w:val="0"/>
      <w:dstrike w:val="0"/>
      <w:color w:val="3399FF"/>
      <w:sz w:val="18"/>
      <w:szCs w:val="18"/>
      <w:u w:val="none"/>
    </w:rPr>
  </w:style>
  <w:style w:type="character" w:customStyle="1" w:styleId="cos07">
    <w:name w:val="cos_07"/>
    <w:rPr>
      <w:color w:val="000000"/>
    </w:rPr>
  </w:style>
  <w:style w:type="character" w:customStyle="1" w:styleId="bodytext1">
    <w:name w:val="bodytext1"/>
    <w:rPr>
      <w:rFonts w:ascii="Arial" w:hAnsi="Arial" w:cs="Arial" w:hint="default"/>
      <w:b w:val="0"/>
      <w:bCs w:val="0"/>
      <w:i w:val="0"/>
      <w:iCs w:val="0"/>
      <w:color w:val="000000"/>
      <w:sz w:val="20"/>
      <w:szCs w:val="20"/>
    </w:rPr>
  </w:style>
  <w:style w:type="character" w:customStyle="1" w:styleId="cos2a">
    <w:name w:val="cos_2a"/>
    <w:rPr>
      <w:color w:val="000000"/>
    </w:rPr>
  </w:style>
  <w:style w:type="character" w:customStyle="1" w:styleId="aff8">
    <w:name w:val="样式 五号"/>
    <w:rPr>
      <w:sz w:val="21"/>
    </w:rPr>
  </w:style>
  <w:style w:type="character" w:customStyle="1" w:styleId="javascript10">
    <w:name w:val="javascript_10"/>
    <w:rPr>
      <w:color w:val="000000"/>
    </w:rPr>
  </w:style>
  <w:style w:type="character" w:customStyle="1" w:styleId="2Char">
    <w:name w:val="标题 2 Char"/>
    <w:uiPriority w:val="9"/>
    <w:rPr>
      <w:rFonts w:ascii="宋体" w:eastAsia="黑体" w:hAnsi="宋体"/>
      <w:b/>
      <w:bCs/>
      <w:kern w:val="2"/>
      <w:sz w:val="24"/>
      <w:szCs w:val="32"/>
      <w:lang w:val="en-US" w:eastAsia="zh-CN" w:bidi="ar-SA"/>
    </w:rPr>
  </w:style>
  <w:style w:type="character" w:customStyle="1" w:styleId="cls01">
    <w:name w:val="cls_01"/>
    <w:rPr>
      <w:color w:val="000000"/>
    </w:rPr>
  </w:style>
  <w:style w:type="character" w:customStyle="1" w:styleId="cos14">
    <w:name w:val="cos_14"/>
    <w:rPr>
      <w:color w:val="000000"/>
    </w:rPr>
  </w:style>
  <w:style w:type="character" w:customStyle="1" w:styleId="suporsub">
    <w:name w:val="suporsub"/>
  </w:style>
  <w:style w:type="character" w:customStyle="1" w:styleId="cos17">
    <w:name w:val="cos_17"/>
    <w:rPr>
      <w:color w:val="000000"/>
    </w:rPr>
  </w:style>
  <w:style w:type="character" w:customStyle="1" w:styleId="cos1d">
    <w:name w:val="cos_1d"/>
    <w:rPr>
      <w:color w:val="000000"/>
    </w:rPr>
  </w:style>
  <w:style w:type="character" w:customStyle="1" w:styleId="cos23">
    <w:name w:val="cos_23"/>
    <w:rPr>
      <w:color w:val="000000"/>
    </w:rPr>
  </w:style>
  <w:style w:type="character" w:customStyle="1" w:styleId="html05">
    <w:name w:val="html_05"/>
    <w:rPr>
      <w:color w:val="000000"/>
    </w:rPr>
  </w:style>
  <w:style w:type="character" w:customStyle="1" w:styleId="html0b">
    <w:name w:val="html_0b"/>
    <w:rPr>
      <w:color w:val="000000"/>
    </w:rPr>
  </w:style>
  <w:style w:type="character" w:customStyle="1" w:styleId="cls08">
    <w:name w:val="cls_08"/>
    <w:rPr>
      <w:color w:val="000000"/>
    </w:rPr>
  </w:style>
  <w:style w:type="character" w:customStyle="1" w:styleId="aff9">
    <w:name w:val="样式 小四"/>
    <w:rPr>
      <w:rFonts w:ascii="Arial" w:eastAsia="宋体" w:hAnsi="Arial"/>
      <w:sz w:val="24"/>
      <w:szCs w:val="24"/>
    </w:rPr>
  </w:style>
  <w:style w:type="character" w:customStyle="1" w:styleId="615CharChar">
    <w:name w:val="样式 段后: 6 磅 行距: 1.5 倍行距 Char Char"/>
    <w:link w:val="615"/>
    <w:rPr>
      <w:rFonts w:ascii="Arial" w:eastAsia="宋体" w:hAnsi="Arial" w:cs="宋体"/>
      <w:kern w:val="2"/>
      <w:sz w:val="24"/>
      <w:szCs w:val="24"/>
      <w:lang w:val="en-US" w:eastAsia="zh-CN" w:bidi="ar-SA"/>
    </w:rPr>
  </w:style>
  <w:style w:type="paragraph" w:customStyle="1" w:styleId="615">
    <w:name w:val="样式 段后: 6 磅 行距: 1.5 倍行距"/>
    <w:basedOn w:val="a3"/>
    <w:link w:val="615CharChar"/>
    <w:pPr>
      <w:spacing w:before="100" w:beforeAutospacing="1" w:after="100" w:afterAutospacing="1" w:line="300" w:lineRule="auto"/>
      <w:ind w:firstLineChars="200" w:firstLine="200"/>
    </w:pPr>
    <w:rPr>
      <w:rFonts w:ascii="Arial" w:hAnsi="Arial" w:cs="宋体"/>
      <w:sz w:val="24"/>
    </w:rPr>
  </w:style>
  <w:style w:type="character" w:customStyle="1" w:styleId="cos12">
    <w:name w:val="cos_12"/>
    <w:rPr>
      <w:color w:val="000000"/>
    </w:rPr>
  </w:style>
  <w:style w:type="character" w:customStyle="1" w:styleId="bt4CharChar">
    <w:name w:val="bt4 Char Char"/>
    <w:link w:val="bt4"/>
    <w:rPr>
      <w:rFonts w:ascii="Arial" w:eastAsia="黑体" w:hAnsi="Arial"/>
      <w:b/>
      <w:bCs/>
      <w:kern w:val="2"/>
      <w:sz w:val="21"/>
      <w:szCs w:val="28"/>
      <w:lang w:val="en-US" w:eastAsia="zh-CN" w:bidi="ar-SA"/>
    </w:rPr>
  </w:style>
  <w:style w:type="paragraph" w:customStyle="1" w:styleId="bt4">
    <w:name w:val="bt4"/>
    <w:basedOn w:val="4"/>
    <w:next w:val="aff0"/>
    <w:link w:val="bt4CharChar"/>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CharChar">
    <w:name w:val="样式 宋体 小四 Char Char"/>
    <w:rPr>
      <w:rFonts w:ascii="宋体" w:eastAsia="宋体" w:hAnsi="宋体"/>
      <w:b/>
      <w:kern w:val="2"/>
      <w:sz w:val="24"/>
      <w:szCs w:val="24"/>
      <w:lang w:val="en-US" w:eastAsia="zh-CN" w:bidi="ar-SA"/>
    </w:rPr>
  </w:style>
  <w:style w:type="character" w:customStyle="1" w:styleId="html0c">
    <w:name w:val="html_0c"/>
    <w:rPr>
      <w:color w:val="000000"/>
    </w:rPr>
  </w:style>
  <w:style w:type="character" w:customStyle="1" w:styleId="javascript0e">
    <w:name w:val="javascript_0e"/>
    <w:rPr>
      <w:color w:val="000000"/>
    </w:rPr>
  </w:style>
  <w:style w:type="character" w:customStyle="1" w:styleId="html06">
    <w:name w:val="html_06"/>
    <w:rPr>
      <w:color w:val="000000"/>
    </w:rPr>
  </w:style>
  <w:style w:type="character" w:customStyle="1" w:styleId="sql12">
    <w:name w:val="sql_12"/>
    <w:rPr>
      <w:color w:val="000000"/>
    </w:rPr>
  </w:style>
  <w:style w:type="character" w:customStyle="1" w:styleId="cos1c">
    <w:name w:val="cos_1c"/>
    <w:rPr>
      <w:color w:val="000000"/>
    </w:rPr>
  </w:style>
  <w:style w:type="character" w:customStyle="1" w:styleId="cos18">
    <w:name w:val="cos_18"/>
    <w:rPr>
      <w:color w:val="000000"/>
    </w:rPr>
  </w:style>
  <w:style w:type="character" w:customStyle="1" w:styleId="2CharChar">
    <w:name w:val="样式 小四2 Char Char"/>
    <w:link w:val="2a"/>
    <w:rPr>
      <w:rFonts w:ascii="楷体_GB2312" w:eastAsia="楷体_GB2312"/>
      <w:kern w:val="2"/>
      <w:sz w:val="24"/>
      <w:szCs w:val="24"/>
      <w:lang w:val="en-US" w:eastAsia="zh-CN" w:bidi="ar-SA"/>
    </w:rPr>
  </w:style>
  <w:style w:type="paragraph" w:customStyle="1" w:styleId="2a">
    <w:name w:val="样式 小四2"/>
    <w:basedOn w:val="a3"/>
    <w:link w:val="2CharChar"/>
    <w:pPr>
      <w:spacing w:before="100" w:beforeAutospacing="1" w:after="100" w:afterAutospacing="1" w:line="300" w:lineRule="auto"/>
      <w:ind w:firstLineChars="200" w:firstLine="480"/>
    </w:pPr>
    <w:rPr>
      <w:rFonts w:ascii="楷体_GB2312" w:eastAsia="楷体_GB2312"/>
      <w:sz w:val="24"/>
    </w:rPr>
  </w:style>
  <w:style w:type="character" w:customStyle="1" w:styleId="text">
    <w:name w:val="text"/>
    <w:rPr>
      <w:color w:val="000000"/>
    </w:rPr>
  </w:style>
  <w:style w:type="character" w:customStyle="1" w:styleId="javascript04">
    <w:name w:val="javascript_04"/>
    <w:rPr>
      <w:color w:val="000000"/>
    </w:rPr>
  </w:style>
  <w:style w:type="character" w:customStyle="1" w:styleId="sql03">
    <w:name w:val="sql_03"/>
    <w:rPr>
      <w:color w:val="000000"/>
    </w:rPr>
  </w:style>
  <w:style w:type="character" w:customStyle="1" w:styleId="sql08">
    <w:name w:val="sql_08"/>
    <w:rPr>
      <w:color w:val="000000"/>
    </w:rPr>
  </w:style>
  <w:style w:type="character" w:customStyle="1" w:styleId="javascript0f">
    <w:name w:val="javascript_0f"/>
    <w:rPr>
      <w:color w:val="000000"/>
    </w:rPr>
  </w:style>
  <w:style w:type="character" w:customStyle="1" w:styleId="HTML0">
    <w:name w:val="HTML 编码"/>
    <w:rPr>
      <w:rFonts w:ascii="黑体" w:eastAsia="黑体" w:hAnsi="Courier New" w:cs="Arial, Helvetica"/>
      <w:sz w:val="20"/>
      <w:szCs w:val="20"/>
    </w:rPr>
  </w:style>
  <w:style w:type="character" w:customStyle="1" w:styleId="cos2b">
    <w:name w:val="cos_2b"/>
    <w:rPr>
      <w:color w:val="000000"/>
    </w:rPr>
  </w:style>
  <w:style w:type="character" w:customStyle="1" w:styleId="cos1f">
    <w:name w:val="cos_1f"/>
    <w:rPr>
      <w:color w:val="000000"/>
    </w:rPr>
  </w:style>
  <w:style w:type="character" w:customStyle="1" w:styleId="15CharChar">
    <w:name w:val="样式 样式 行距: 1.5 倍行距 + 加粗 Char Char"/>
    <w:rPr>
      <w:rFonts w:eastAsia="宋体"/>
      <w:bCs/>
      <w:kern w:val="2"/>
      <w:sz w:val="24"/>
      <w:szCs w:val="24"/>
      <w:lang w:val="en-US" w:eastAsia="zh-CN" w:bidi="ar-SA"/>
    </w:rPr>
  </w:style>
  <w:style w:type="character" w:customStyle="1" w:styleId="javascript01">
    <w:name w:val="javascript_01"/>
    <w:rPr>
      <w:color w:val="000000"/>
    </w:rPr>
  </w:style>
  <w:style w:type="character" w:customStyle="1" w:styleId="1CharCharCharChar">
    <w:name w:val="样式 宋体 小四1 Char Char Char Char"/>
    <w:rPr>
      <w:rFonts w:ascii="宋体" w:eastAsia="宋体" w:hAnsi="宋体"/>
      <w:kern w:val="2"/>
      <w:sz w:val="24"/>
      <w:szCs w:val="24"/>
      <w:lang w:val="en-US" w:eastAsia="zh-CN" w:bidi="ar-SA"/>
    </w:rPr>
  </w:style>
  <w:style w:type="character" w:customStyle="1" w:styleId="javascript15">
    <w:name w:val="javascript_15"/>
    <w:rPr>
      <w:color w:val="000000"/>
    </w:rPr>
  </w:style>
  <w:style w:type="character" w:customStyle="1" w:styleId="cos10">
    <w:name w:val="cos_10"/>
    <w:rPr>
      <w:color w:val="000000"/>
    </w:rPr>
  </w:style>
  <w:style w:type="character" w:customStyle="1" w:styleId="C">
    <w:name w:val="子 C"/>
    <w:aliases w:val="第一章 标题 2,ISO1,L2,sect 1.2,H21,sect 1.21,H22,sect 1.22,H211,sect 1.211,H23,sect 1.23,H212,sect 1.212,第*章,Head 2,Heading2,No Number,子 Char ,子 Char"/>
    <w:rPr>
      <w:rFonts w:ascii="宋体" w:eastAsia="宋体"/>
      <w:b/>
      <w:kern w:val="2"/>
      <w:sz w:val="30"/>
      <w:lang w:val="en-US" w:eastAsia="zh-CN" w:bidi="ar-SA"/>
    </w:rPr>
  </w:style>
  <w:style w:type="character" w:customStyle="1" w:styleId="cos0d">
    <w:name w:val="cos_0d"/>
    <w:rPr>
      <w:color w:val="000000"/>
    </w:rPr>
  </w:style>
  <w:style w:type="character" w:customStyle="1" w:styleId="cls05">
    <w:name w:val="cls_05"/>
    <w:rPr>
      <w:color w:val="000000"/>
    </w:rPr>
  </w:style>
  <w:style w:type="character" w:customStyle="1" w:styleId="1CharChar">
    <w:name w:val="样式 小四1 Char Char"/>
    <w:rPr>
      <w:rFonts w:eastAsia="宋体"/>
      <w:kern w:val="2"/>
      <w:sz w:val="24"/>
      <w:szCs w:val="24"/>
      <w:lang w:val="en-US" w:eastAsia="zh-CN" w:bidi="ar-SA"/>
    </w:rPr>
  </w:style>
  <w:style w:type="character" w:customStyle="1" w:styleId="cos09">
    <w:name w:val="cos_09"/>
    <w:rPr>
      <w:color w:val="000000"/>
    </w:rPr>
  </w:style>
  <w:style w:type="character" w:customStyle="1" w:styleId="cos11">
    <w:name w:val="cos_11"/>
    <w:rPr>
      <w:color w:val="000000"/>
    </w:rPr>
  </w:style>
  <w:style w:type="character" w:customStyle="1" w:styleId="cos08">
    <w:name w:val="cos_08"/>
    <w:rPr>
      <w:color w:val="000000"/>
    </w:rPr>
  </w:style>
  <w:style w:type="character" w:customStyle="1" w:styleId="cos20">
    <w:name w:val="cos_20"/>
    <w:rPr>
      <w:color w:val="000000"/>
    </w:rPr>
  </w:style>
  <w:style w:type="character" w:customStyle="1" w:styleId="html0a">
    <w:name w:val="html_0a"/>
    <w:rPr>
      <w:color w:val="000000"/>
    </w:rPr>
  </w:style>
  <w:style w:type="character" w:customStyle="1" w:styleId="cos01">
    <w:name w:val="cos_01"/>
    <w:rPr>
      <w:color w:val="000000"/>
    </w:rPr>
  </w:style>
  <w:style w:type="character" w:customStyle="1" w:styleId="cos24">
    <w:name w:val="cos_24"/>
    <w:rPr>
      <w:color w:val="000000"/>
    </w:rPr>
  </w:style>
  <w:style w:type="character" w:customStyle="1" w:styleId="cos0c">
    <w:name w:val="cos_0c"/>
    <w:rPr>
      <w:color w:val="000000"/>
    </w:rPr>
  </w:style>
  <w:style w:type="character" w:customStyle="1" w:styleId="javascript05">
    <w:name w:val="javascript_05"/>
    <w:rPr>
      <w:color w:val="000000"/>
    </w:rPr>
  </w:style>
  <w:style w:type="character" w:customStyle="1" w:styleId="cos06">
    <w:name w:val="cos_06"/>
    <w:rPr>
      <w:color w:val="000000"/>
    </w:rPr>
  </w:style>
  <w:style w:type="character" w:customStyle="1" w:styleId="sql01">
    <w:name w:val="sql_01"/>
    <w:rPr>
      <w:color w:val="000000"/>
    </w:rPr>
  </w:style>
  <w:style w:type="character" w:customStyle="1" w:styleId="cls06">
    <w:name w:val="cls_06"/>
    <w:rPr>
      <w:color w:val="000000"/>
    </w:rPr>
  </w:style>
  <w:style w:type="character" w:customStyle="1" w:styleId="html01">
    <w:name w:val="html_01"/>
    <w:rPr>
      <w:color w:val="000000"/>
    </w:rPr>
  </w:style>
  <w:style w:type="character" w:customStyle="1" w:styleId="cls04">
    <w:name w:val="cls_04"/>
    <w:rPr>
      <w:color w:val="000000"/>
    </w:rPr>
  </w:style>
  <w:style w:type="character" w:customStyle="1" w:styleId="char">
    <w:name w:val="char"/>
    <w:rPr>
      <w:rFonts w:ascii="宋体" w:eastAsia="宋体" w:hAnsi="宋体" w:hint="eastAsia"/>
      <w:b/>
      <w:bCs/>
    </w:rPr>
  </w:style>
  <w:style w:type="character" w:customStyle="1" w:styleId="61515CharChar">
    <w:name w:val="样式 样式 段后: 6 磅 行距: 1.5 倍行距 + 图案: 15% (自动设置 前景 白色 背景) Char Char"/>
    <w:link w:val="61515"/>
    <w:rPr>
      <w:rFonts w:ascii="Arial" w:eastAsia="宋体" w:hAnsi="Arial" w:cs="宋体"/>
      <w:kern w:val="2"/>
      <w:sz w:val="24"/>
      <w:szCs w:val="24"/>
      <w:shd w:val="pct10" w:color="auto" w:fill="FFFFFF"/>
      <w:lang w:val="en-US" w:eastAsia="zh-CN" w:bidi="ar-SA"/>
    </w:rPr>
  </w:style>
  <w:style w:type="paragraph" w:customStyle="1" w:styleId="61515">
    <w:name w:val="样式 样式 段后: 6 磅 行距: 1.5 倍行距 + 图案: 15% (自动设置 前景 白色 背景)"/>
    <w:basedOn w:val="615"/>
    <w:link w:val="61515CharChar"/>
    <w:rPr>
      <w:shd w:val="pct10" w:color="auto" w:fill="FFFFFF"/>
    </w:rPr>
  </w:style>
  <w:style w:type="character" w:customStyle="1" w:styleId="text141">
    <w:name w:val="text141"/>
    <w:rPr>
      <w:rFonts w:ascii="Verdana" w:hAnsi="Verdana" w:hint="default"/>
      <w:i w:val="0"/>
      <w:iCs w:val="0"/>
      <w:sz w:val="21"/>
      <w:szCs w:val="21"/>
    </w:rPr>
  </w:style>
  <w:style w:type="paragraph" w:customStyle="1" w:styleId="affa">
    <w:name w:val="地址"/>
    <w:basedOn w:val="a4"/>
    <w:pPr>
      <w:keepLines/>
      <w:widowControl/>
      <w:overflowPunct w:val="0"/>
      <w:autoSpaceDE w:val="0"/>
      <w:autoSpaceDN w:val="0"/>
      <w:adjustRightInd w:val="0"/>
      <w:ind w:left="-1080" w:right="3960" w:firstLineChars="200" w:firstLine="480"/>
      <w:jc w:val="left"/>
      <w:textAlignment w:val="baseline"/>
    </w:pPr>
    <w:rPr>
      <w:rFonts w:eastAsia="宋体"/>
      <w:b w:val="0"/>
      <w:kern w:val="0"/>
      <w:sz w:val="20"/>
    </w:rPr>
  </w:style>
  <w:style w:type="paragraph" w:customStyle="1" w:styleId="00-Subheading-4">
    <w:name w:val="00-Subheading-4"/>
    <w:basedOn w:val="a3"/>
    <w:next w:val="000-BodyTex-5"/>
    <w:pPr>
      <w:spacing w:beforeLines="50" w:before="156" w:afterLines="50" w:after="156" w:line="360" w:lineRule="auto"/>
      <w:ind w:left="2551" w:hanging="2551"/>
      <w:jc w:val="left"/>
      <w:outlineLvl w:val="4"/>
    </w:pPr>
    <w:rPr>
      <w:rFonts w:eastAsia="黑体"/>
      <w:b/>
      <w:sz w:val="24"/>
    </w:rPr>
  </w:style>
  <w:style w:type="paragraph" w:customStyle="1" w:styleId="000-BodyTex-5">
    <w:name w:val="000-BodyTex-5"/>
    <w:basedOn w:val="a3"/>
    <w:pPr>
      <w:spacing w:beforeLines="50" w:before="156" w:afterLines="50" w:after="156" w:line="360" w:lineRule="auto"/>
      <w:jc w:val="left"/>
    </w:pPr>
    <w:rPr>
      <w:sz w:val="24"/>
    </w:rPr>
  </w:style>
  <w:style w:type="paragraph" w:customStyle="1" w:styleId="06315">
    <w:name w:val="样式 普通(网站) + 首行缩进:  0.63 厘米 行距: 1.5 倍行距"/>
    <w:basedOn w:val="aff0"/>
    <w:pPr>
      <w:spacing w:before="100" w:beforeAutospacing="1" w:after="100" w:afterAutospacing="1" w:line="300" w:lineRule="auto"/>
      <w:ind w:firstLine="454"/>
    </w:pPr>
    <w:rPr>
      <w:rFonts w:ascii="Arial" w:eastAsia="宋体" w:hAnsi="Arial" w:cs="宋体"/>
      <w:szCs w:val="24"/>
    </w:rPr>
  </w:style>
  <w:style w:type="paragraph" w:customStyle="1" w:styleId="2b">
    <w:name w:val="样式2"/>
    <w:basedOn w:val="53"/>
    <w:next w:val="53"/>
  </w:style>
  <w:style w:type="paragraph" w:customStyle="1" w:styleId="53">
    <w:name w:val="样式 标题 5 + 倾斜"/>
    <w:basedOn w:val="50"/>
    <w:pPr>
      <w:spacing w:before="100" w:beforeAutospacing="1" w:after="100" w:afterAutospacing="1" w:line="300" w:lineRule="auto"/>
      <w:ind w:left="-360"/>
      <w:outlineLvl w:val="3"/>
    </w:pPr>
    <w:rPr>
      <w:b/>
      <w:iCs/>
      <w:sz w:val="24"/>
      <w:szCs w:val="24"/>
    </w:rPr>
  </w:style>
  <w:style w:type="paragraph" w:customStyle="1" w:styleId="2c">
    <w:name w:val="项目符号2"/>
    <w:basedOn w:val="a3"/>
    <w:pPr>
      <w:tabs>
        <w:tab w:val="left" w:pos="2591"/>
      </w:tabs>
      <w:snapToGrid w:val="0"/>
      <w:spacing w:line="300" w:lineRule="auto"/>
      <w:ind w:left="2155" w:hanging="284"/>
    </w:pPr>
    <w:rPr>
      <w:rFonts w:ascii="宋体"/>
      <w:sz w:val="24"/>
      <w:szCs w:val="20"/>
    </w:rPr>
  </w:style>
  <w:style w:type="paragraph" w:customStyle="1" w:styleId="Head1">
    <w:name w:val="Head1"/>
    <w:pPr>
      <w:numPr>
        <w:ilvl w:val="1"/>
        <w:numId w:val="4"/>
      </w:numPr>
      <w:pBdr>
        <w:top w:val="single" w:sz="6" w:space="1" w:color="auto"/>
      </w:pBdr>
      <w:tabs>
        <w:tab w:val="left" w:pos="576"/>
      </w:tabs>
      <w:spacing w:before="28" w:after="28"/>
      <w:outlineLvl w:val="1"/>
    </w:pPr>
    <w:rPr>
      <w:rFonts w:ascii="Arial" w:hAnsi="Arial"/>
      <w:b/>
      <w:sz w:val="22"/>
      <w:lang w:eastAsia="en-US"/>
    </w:rPr>
  </w:style>
  <w:style w:type="paragraph" w:customStyle="1" w:styleId="CharChar0">
    <w:name w:val="小条目 Char Char"/>
    <w:basedOn w:val="a3"/>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Resetlevels">
    <w:name w:val="Reset levels"/>
    <w:basedOn w:val="a3"/>
    <w:pPr>
      <w:widowControl/>
      <w:numPr>
        <w:numId w:val="4"/>
      </w:numPr>
      <w:jc w:val="left"/>
    </w:pPr>
    <w:rPr>
      <w:rFonts w:ascii="Arial" w:hAnsi="Arial"/>
      <w:b/>
      <w:kern w:val="0"/>
      <w:sz w:val="24"/>
      <w:szCs w:val="20"/>
      <w:lang w:eastAsia="en-US"/>
    </w:rPr>
  </w:style>
  <w:style w:type="paragraph" w:customStyle="1" w:styleId="3Heading3-oldBOD03SubHeadingH3h3Level3Topic3">
    <w:name w:val="样式 标题 3Heading 3 - oldBOD 03Sub HeadingH3h3Level 3 Topic ...3"/>
    <w:basedOn w:val="30"/>
    <w:pPr>
      <w:numPr>
        <w:ilvl w:val="2"/>
      </w:numPr>
      <w:tabs>
        <w:tab w:val="left" w:pos="360"/>
      </w:tabs>
      <w:ind w:hanging="245"/>
    </w:pPr>
    <w:rPr>
      <w:rFonts w:ascii="宋体" w:hAnsi="宋体"/>
      <w:bCs/>
      <w:sz w:val="24"/>
    </w:rPr>
  </w:style>
  <w:style w:type="paragraph" w:customStyle="1" w:styleId="StyleHeading311ptLinespacing15lines">
    <w:name w:val="Style Heading 3 + 11 pt Line spacing:  1.5 lines"/>
    <w:basedOn w:val="30"/>
    <w:pPr>
      <w:numPr>
        <w:ilvl w:val="2"/>
      </w:numPr>
      <w:tabs>
        <w:tab w:val="left" w:pos="1260"/>
      </w:tabs>
      <w:spacing w:before="0" w:after="0" w:line="360" w:lineRule="auto"/>
      <w:ind w:leftChars="236" w:left="236"/>
    </w:pPr>
    <w:rPr>
      <w:rFonts w:eastAsia="黑体"/>
      <w:bCs/>
    </w:rPr>
  </w:style>
  <w:style w:type="paragraph" w:customStyle="1" w:styleId="15">
    <w:name w:val="样式 宋体 小四 行距: 1.5 倍行距"/>
    <w:basedOn w:val="a3"/>
    <w:pPr>
      <w:spacing w:before="100" w:beforeAutospacing="1" w:after="100" w:afterAutospacing="1" w:line="300" w:lineRule="auto"/>
      <w:ind w:firstLine="420"/>
    </w:pPr>
    <w:rPr>
      <w:rFonts w:ascii="宋体" w:hAnsi="宋体"/>
      <w:sz w:val="24"/>
    </w:rPr>
  </w:style>
  <w:style w:type="paragraph" w:customStyle="1" w:styleId="15074">
    <w:name w:val="样式 样式 宋体 小四 行距: 1.5 倍行距 + 左侧:  0.74 厘米"/>
    <w:basedOn w:val="15"/>
    <w:pPr>
      <w:spacing w:before="0" w:beforeAutospacing="0" w:after="0" w:afterAutospacing="0"/>
      <w:ind w:firstLine="525"/>
    </w:pPr>
    <w:rPr>
      <w:b/>
      <w:kern w:val="0"/>
      <w:szCs w:val="20"/>
    </w:rPr>
  </w:style>
  <w:style w:type="paragraph" w:customStyle="1" w:styleId="150">
    <w:name w:val="样式 行距: 1.5 倍行距"/>
    <w:basedOn w:val="a3"/>
    <w:pPr>
      <w:spacing w:line="360" w:lineRule="auto"/>
      <w:ind w:firstLine="420"/>
    </w:pPr>
    <w:rPr>
      <w:sz w:val="24"/>
    </w:rPr>
  </w:style>
  <w:style w:type="paragraph" w:customStyle="1" w:styleId="0741">
    <w:name w:val="样式 左侧:  0.74 厘米1"/>
    <w:basedOn w:val="a3"/>
    <w:pPr>
      <w:spacing w:before="100" w:beforeAutospacing="1" w:after="100" w:afterAutospacing="1" w:line="300" w:lineRule="auto"/>
      <w:ind w:firstLineChars="200" w:firstLine="200"/>
    </w:pPr>
    <w:rPr>
      <w:rFonts w:cs="宋体"/>
      <w:sz w:val="24"/>
    </w:rPr>
  </w:style>
  <w:style w:type="paragraph" w:customStyle="1" w:styleId="affb">
    <w:name w:val="文档正文"/>
    <w:basedOn w:val="a3"/>
    <w:pPr>
      <w:widowControl/>
      <w:adjustRightInd w:val="0"/>
      <w:snapToGrid w:val="0"/>
      <w:spacing w:before="100" w:beforeAutospacing="1" w:after="100" w:afterAutospacing="1" w:line="300" w:lineRule="auto"/>
      <w:ind w:firstLineChars="200" w:firstLine="480"/>
      <w:jc w:val="left"/>
      <w:textAlignment w:val="baseline"/>
    </w:pPr>
    <w:rPr>
      <w:rFonts w:ascii="宋体" w:hAnsi="宋体"/>
      <w:kern w:val="0"/>
      <w:sz w:val="24"/>
    </w:rPr>
  </w:style>
  <w:style w:type="paragraph" w:customStyle="1" w:styleId="42">
    <w:name w:val="样式 标题 4 + 非加粗"/>
    <w:basedOn w:val="4"/>
    <w:rPr>
      <w:rFonts w:ascii="宋体" w:hAnsi="宋体"/>
      <w:bCs/>
    </w:rPr>
  </w:style>
  <w:style w:type="paragraph" w:customStyle="1" w:styleId="2d">
    <w:name w:val="样式 首行缩进:  2 字符"/>
    <w:basedOn w:val="a3"/>
    <w:pPr>
      <w:spacing w:before="156" w:after="156" w:line="360" w:lineRule="auto"/>
      <w:ind w:firstLineChars="200" w:firstLine="480"/>
    </w:pPr>
    <w:rPr>
      <w:sz w:val="24"/>
    </w:rPr>
  </w:style>
  <w:style w:type="paragraph" w:customStyle="1" w:styleId="151">
    <w:name w:val="样式 行距: 1.5 倍行距1"/>
    <w:basedOn w:val="a3"/>
    <w:pPr>
      <w:spacing w:before="100" w:beforeAutospacing="1" w:after="100" w:afterAutospacing="1" w:line="300" w:lineRule="auto"/>
      <w:ind w:firstLineChars="200" w:firstLine="200"/>
    </w:pPr>
    <w:rPr>
      <w:rFonts w:cs="宋体"/>
      <w:szCs w:val="20"/>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074125">
    <w:name w:val="样式 小四 黑色 首行缩进:  0.74 厘米 行距: 多倍行距 1.25 字行"/>
    <w:basedOn w:val="a3"/>
    <w:pPr>
      <w:spacing w:before="100" w:beforeAutospacing="1" w:after="100" w:afterAutospacing="1" w:line="300" w:lineRule="auto"/>
      <w:ind w:firstLine="198"/>
    </w:pPr>
    <w:rPr>
      <w:rFonts w:ascii="Arial" w:hAnsi="Arial" w:cs="宋体"/>
      <w:color w:val="000000"/>
      <w:sz w:val="24"/>
    </w:rPr>
  </w:style>
  <w:style w:type="paragraph" w:customStyle="1" w:styleId="Heading4new">
    <w:name w:val="Heading 4 new"/>
    <w:basedOn w:val="10"/>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eastAsia="黑体" w:hAnsi="Times New Roman"/>
      <w:b w:val="0"/>
      <w:kern w:val="44"/>
      <w:sz w:val="28"/>
      <w:szCs w:val="20"/>
    </w:rPr>
  </w:style>
  <w:style w:type="paragraph" w:customStyle="1" w:styleId="Web1">
    <w:name w:val="普通 (Web)1"/>
    <w:basedOn w:val="a3"/>
    <w:pPr>
      <w:widowControl/>
      <w:spacing w:before="100" w:beforeAutospacing="1" w:after="100" w:afterAutospacing="1"/>
      <w:jc w:val="left"/>
    </w:pPr>
    <w:rPr>
      <w:rFonts w:ascii="宋体" w:hAnsi="宋体"/>
      <w:kern w:val="0"/>
      <w:sz w:val="24"/>
    </w:rPr>
  </w:style>
  <w:style w:type="paragraph" w:customStyle="1" w:styleId="54">
    <w:name w:val="5"/>
    <w:basedOn w:val="a3"/>
    <w:next w:val="ad"/>
    <w:pPr>
      <w:spacing w:before="50" w:after="50" w:line="360" w:lineRule="auto"/>
      <w:ind w:leftChars="172" w:left="1439" w:hangingChars="449" w:hanging="1078"/>
    </w:pPr>
    <w:rPr>
      <w:rFonts w:ascii="楷体_GB2312" w:eastAsia="楷体_GB2312" w:hAnsi="宋体"/>
      <w:sz w:val="24"/>
    </w:rPr>
  </w:style>
  <w:style w:type="paragraph" w:customStyle="1" w:styleId="affc">
    <w:name w:val="样式 样式 宋体 小四 + 非加粗"/>
    <w:basedOn w:val="affd"/>
    <w:rPr>
      <w:b w:val="0"/>
    </w:rPr>
  </w:style>
  <w:style w:type="paragraph" w:customStyle="1" w:styleId="affd">
    <w:name w:val="样式 宋体 小四"/>
    <w:basedOn w:val="a3"/>
    <w:pPr>
      <w:spacing w:before="100" w:beforeAutospacing="1" w:after="100" w:afterAutospacing="1" w:line="300" w:lineRule="auto"/>
      <w:ind w:firstLine="420"/>
    </w:pPr>
    <w:rPr>
      <w:rFonts w:ascii="宋体" w:hAnsi="宋体"/>
      <w:b/>
      <w:sz w:val="24"/>
    </w:rPr>
  </w:style>
  <w:style w:type="paragraph" w:customStyle="1" w:styleId="55125">
    <w:name w:val="样式 小四 段前: 5 磅 段后: 5 磅 行距: 多倍行距 1.25 字行"/>
    <w:basedOn w:val="a3"/>
    <w:pPr>
      <w:numPr>
        <w:ilvl w:val="1"/>
        <w:numId w:val="5"/>
      </w:numPr>
      <w:tabs>
        <w:tab w:val="left" w:pos="-102"/>
      </w:tabs>
    </w:pPr>
  </w:style>
  <w:style w:type="paragraph" w:customStyle="1" w:styleId="ContentBullet">
    <w:name w:val="Content Bullet"/>
    <w:basedOn w:val="a3"/>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6H6">
    <w:name w:val="样式 标题 6H6 + 小四"/>
    <w:basedOn w:val="6"/>
    <w:pPr>
      <w:numPr>
        <w:ilvl w:val="5"/>
        <w:numId w:val="1"/>
      </w:numPr>
    </w:pPr>
    <w:rPr>
      <w:b/>
      <w:i w:val="0"/>
      <w:iCs/>
      <w:sz w:val="24"/>
      <w:szCs w:val="24"/>
    </w:rPr>
  </w:style>
  <w:style w:type="paragraph" w:customStyle="1" w:styleId="153">
    <w:name w:val="样式 宋体 小四 行距: 1.5 倍行距3"/>
    <w:basedOn w:val="a3"/>
    <w:pPr>
      <w:spacing w:before="100" w:beforeAutospacing="1" w:after="100" w:afterAutospacing="1" w:line="300" w:lineRule="auto"/>
      <w:ind w:firstLineChars="200" w:firstLine="480"/>
    </w:pPr>
    <w:rPr>
      <w:rFonts w:ascii="宋体" w:hAnsi="宋体" w:cs="宋体"/>
      <w:sz w:val="24"/>
      <w:szCs w:val="20"/>
    </w:rPr>
  </w:style>
  <w:style w:type="paragraph" w:customStyle="1" w:styleId="000-BodyList">
    <w:name w:val="000-BodyList"/>
    <w:basedOn w:val="000-BodyTex-5"/>
    <w:pPr>
      <w:tabs>
        <w:tab w:val="left" w:pos="720"/>
      </w:tabs>
      <w:ind w:left="720" w:hanging="360"/>
    </w:pPr>
  </w:style>
  <w:style w:type="paragraph" w:customStyle="1" w:styleId="81">
    <w:name w:val="8"/>
    <w:basedOn w:val="a3"/>
    <w:next w:val="a8"/>
    <w:pPr>
      <w:ind w:firstLine="420"/>
    </w:pPr>
    <w:rPr>
      <w:szCs w:val="20"/>
    </w:rPr>
  </w:style>
  <w:style w:type="paragraph" w:customStyle="1" w:styleId="a0">
    <w:name w:val="文字列表"/>
    <w:basedOn w:val="a8"/>
    <w:pPr>
      <w:numPr>
        <w:numId w:val="6"/>
      </w:numPr>
      <w:tabs>
        <w:tab w:val="clear" w:pos="1320"/>
        <w:tab w:val="left" w:pos="840"/>
        <w:tab w:val="left" w:pos="960"/>
      </w:tabs>
      <w:spacing w:afterLines="50" w:after="156" w:line="300" w:lineRule="auto"/>
      <w:ind w:rightChars="200" w:right="200"/>
    </w:pPr>
    <w:rPr>
      <w:rFonts w:ascii="楷体_GB2312" w:eastAsia="楷体_GB2312"/>
      <w:sz w:val="24"/>
    </w:rPr>
  </w:style>
  <w:style w:type="paragraph" w:customStyle="1" w:styleId="text14">
    <w:name w:val="text14"/>
    <w:basedOn w:val="a3"/>
    <w:pPr>
      <w:widowControl/>
      <w:spacing w:before="100" w:beforeAutospacing="1" w:after="100" w:afterAutospacing="1"/>
      <w:jc w:val="left"/>
    </w:pPr>
    <w:rPr>
      <w:rFonts w:ascii="Verdana" w:hAnsi="Verdana"/>
      <w:color w:val="000000"/>
      <w:kern w:val="0"/>
      <w:szCs w:val="21"/>
    </w:rPr>
  </w:style>
  <w:style w:type="paragraph" w:customStyle="1" w:styleId="affe">
    <w:name w:val="实现"/>
    <w:basedOn w:val="a3"/>
    <w:pPr>
      <w:keepLines/>
      <w:widowControl/>
      <w:overflowPunct w:val="0"/>
      <w:autoSpaceDE w:val="0"/>
      <w:autoSpaceDN w:val="0"/>
      <w:adjustRightInd w:val="0"/>
      <w:spacing w:line="260" w:lineRule="exact"/>
      <w:ind w:left="-1080" w:firstLineChars="200" w:firstLine="420"/>
      <w:jc w:val="left"/>
      <w:textAlignment w:val="baseline"/>
    </w:pPr>
    <w:rPr>
      <w:rFonts w:ascii="Arial" w:hAnsi="Arial"/>
      <w:i/>
      <w:kern w:val="0"/>
      <w:sz w:val="20"/>
      <w:szCs w:val="20"/>
    </w:rPr>
  </w:style>
  <w:style w:type="paragraph" w:customStyle="1" w:styleId="1">
    <w:name w:val="1级列表"/>
    <w:basedOn w:val="a3"/>
    <w:pPr>
      <w:numPr>
        <w:numId w:val="7"/>
      </w:numPr>
      <w:tabs>
        <w:tab w:val="clear" w:pos="900"/>
        <w:tab w:val="left" w:pos="1383"/>
      </w:tabs>
      <w:spacing w:beforeLines="50" w:before="156"/>
    </w:pPr>
    <w:rPr>
      <w:rFonts w:eastAsia="楷体_GB2312"/>
      <w:sz w:val="24"/>
    </w:rPr>
  </w:style>
  <w:style w:type="paragraph" w:customStyle="1" w:styleId="afff">
    <w:name w:val="普通正文"/>
    <w:basedOn w:val="a3"/>
    <w:pPr>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color w:val="000000"/>
      <w:kern w:val="0"/>
      <w:sz w:val="24"/>
      <w:szCs w:val="20"/>
    </w:rPr>
  </w:style>
  <w:style w:type="paragraph" w:customStyle="1" w:styleId="152">
    <w:name w:val="样式 样式 宋体 小四 加粗 倾斜 行距: 1.5 倍行距 + 首行缩进:  2 字符"/>
    <w:basedOn w:val="154"/>
  </w:style>
  <w:style w:type="paragraph" w:customStyle="1" w:styleId="154">
    <w:name w:val="样式 宋体 小四 加粗 倾斜 行距: 1.5 倍行距"/>
    <w:basedOn w:val="a3"/>
    <w:pPr>
      <w:spacing w:before="100" w:beforeAutospacing="1" w:after="100" w:afterAutospacing="1" w:line="300" w:lineRule="auto"/>
      <w:ind w:firstLineChars="200" w:firstLine="200"/>
    </w:pPr>
    <w:rPr>
      <w:rFonts w:ascii="宋体" w:hAnsi="宋体" w:cs="宋体"/>
      <w:b/>
      <w:bCs/>
      <w:i/>
      <w:iCs/>
      <w:sz w:val="24"/>
      <w:szCs w:val="20"/>
    </w:rPr>
  </w:style>
  <w:style w:type="paragraph" w:customStyle="1" w:styleId="1h1MainHeading15">
    <w:name w:val="样式 标题 1h1Main Heading + 二号 居中 行距: 1.5 倍行距"/>
    <w:basedOn w:val="10"/>
    <w:pPr>
      <w:spacing w:before="100" w:beforeAutospacing="1" w:after="100" w:afterAutospacing="1" w:line="300" w:lineRule="auto"/>
    </w:pPr>
    <w:rPr>
      <w:rFonts w:cs="宋体"/>
      <w:bCs/>
    </w:rPr>
  </w:style>
  <w:style w:type="paragraph" w:customStyle="1" w:styleId="Level1a">
    <w:name w:val="Level 1: a."/>
    <w:pPr>
      <w:numPr>
        <w:ilvl w:val="3"/>
        <w:numId w:val="4"/>
      </w:numPr>
      <w:tabs>
        <w:tab w:val="clear" w:pos="720"/>
        <w:tab w:val="left" w:pos="360"/>
      </w:tabs>
      <w:spacing w:before="72" w:after="72"/>
      <w:jc w:val="both"/>
      <w:outlineLvl w:val="3"/>
    </w:pPr>
    <w:rPr>
      <w:rFonts w:ascii="Arial" w:hAnsi="Arial"/>
      <w:lang w:eastAsia="en-US"/>
    </w:rPr>
  </w:style>
  <w:style w:type="paragraph" w:customStyle="1" w:styleId="RFItextfrom3rdLevel">
    <w:name w:val="RFI text from 3rd Level"/>
    <w:basedOn w:val="RFItextfrom2ndLevel"/>
    <w:pPr>
      <w:numPr>
        <w:numId w:val="0"/>
      </w:numPr>
      <w:tabs>
        <w:tab w:val="clear" w:pos="360"/>
        <w:tab w:val="left" w:pos="1080"/>
      </w:tabs>
    </w:pPr>
    <w:rPr>
      <w:b w:val="0"/>
      <w:lang w:eastAsia="zh-CN"/>
    </w:rPr>
  </w:style>
  <w:style w:type="paragraph" w:customStyle="1" w:styleId="RFItextfrom2ndLevel">
    <w:name w:val="RFI text from 2nd Level"/>
    <w:basedOn w:val="RFIHeading3rdLevel"/>
    <w:pPr>
      <w:numPr>
        <w:ilvl w:val="1"/>
        <w:numId w:val="9"/>
      </w:numPr>
      <w:tabs>
        <w:tab w:val="clear" w:pos="1440"/>
        <w:tab w:val="left" w:pos="360"/>
        <w:tab w:val="left" w:pos="720"/>
      </w:tabs>
      <w:ind w:left="720"/>
    </w:pPr>
    <w:rPr>
      <w:b/>
      <w:bCs/>
      <w:color w:val="auto"/>
    </w:rPr>
  </w:style>
  <w:style w:type="paragraph" w:customStyle="1" w:styleId="RFIHeading3rdLevel">
    <w:name w:val="RFI Heading 3rd Level"/>
    <w:basedOn w:val="a3"/>
    <w:pPr>
      <w:widowControl/>
      <w:numPr>
        <w:numId w:val="8"/>
      </w:numPr>
      <w:tabs>
        <w:tab w:val="left" w:pos="720"/>
      </w:tabs>
      <w:jc w:val="left"/>
    </w:pPr>
    <w:rPr>
      <w:rFonts w:ascii="Arial (W1)" w:hAnsi="Arial (W1)"/>
      <w:color w:val="000000"/>
      <w:kern w:val="0"/>
      <w:sz w:val="24"/>
      <w:lang w:val="en-GB" w:eastAsia="en-US"/>
    </w:rPr>
  </w:style>
  <w:style w:type="paragraph" w:customStyle="1" w:styleId="StyleHeading3Linespacing15lines">
    <w:name w:val="Style Heading 3 + Line spacing:  1.5 lines"/>
    <w:basedOn w:val="30"/>
    <w:pPr>
      <w:numPr>
        <w:ilvl w:val="2"/>
        <w:numId w:val="10"/>
      </w:numPr>
      <w:tabs>
        <w:tab w:val="clear" w:pos="720"/>
        <w:tab w:val="left" w:pos="1152"/>
      </w:tabs>
      <w:spacing w:line="360" w:lineRule="auto"/>
      <w:ind w:leftChars="236" w:left="236"/>
    </w:pPr>
    <w:rPr>
      <w:rFonts w:eastAsia="黑体"/>
      <w:b w:val="0"/>
      <w:bCs/>
    </w:rPr>
  </w:style>
  <w:style w:type="paragraph" w:customStyle="1" w:styleId="Achievement">
    <w:name w:val="Achievement"/>
    <w:basedOn w:val="a4"/>
    <w:pPr>
      <w:widowControl/>
      <w:numPr>
        <w:numId w:val="11"/>
      </w:numPr>
      <w:tabs>
        <w:tab w:val="left" w:pos="360"/>
      </w:tabs>
      <w:spacing w:after="60" w:line="220" w:lineRule="atLeast"/>
    </w:pPr>
    <w:rPr>
      <w:rFonts w:ascii="Arial" w:eastAsia="宋体" w:hAnsi="Arial"/>
      <w:b w:val="0"/>
      <w:spacing w:val="-5"/>
      <w:kern w:val="0"/>
      <w:sz w:val="20"/>
    </w:rPr>
  </w:style>
  <w:style w:type="paragraph" w:customStyle="1" w:styleId="RFIabc1stLevel">
    <w:name w:val="RFI abc 1st Level"/>
    <w:basedOn w:val="a3"/>
    <w:pPr>
      <w:widowControl/>
      <w:numPr>
        <w:numId w:val="12"/>
      </w:numPr>
      <w:tabs>
        <w:tab w:val="clear" w:pos="720"/>
        <w:tab w:val="left" w:pos="1440"/>
      </w:tabs>
      <w:ind w:left="1440"/>
    </w:pPr>
    <w:rPr>
      <w:rFonts w:ascii="Arial (W1)" w:hAnsi="Arial (W1)"/>
      <w:kern w:val="0"/>
      <w:sz w:val="24"/>
      <w:lang w:val="en-GB" w:eastAsia="en-US"/>
    </w:rPr>
  </w:style>
  <w:style w:type="paragraph" w:customStyle="1" w:styleId="afff0">
    <w:name w:val="单位名称"/>
    <w:basedOn w:val="a4"/>
    <w:pPr>
      <w:keepNext/>
      <w:widowControl/>
      <w:overflowPunct w:val="0"/>
      <w:autoSpaceDE w:val="0"/>
      <w:autoSpaceDN w:val="0"/>
      <w:adjustRightInd w:val="0"/>
      <w:spacing w:before="120" w:line="260" w:lineRule="exact"/>
      <w:ind w:left="-1440" w:firstLineChars="200" w:firstLine="480"/>
      <w:jc w:val="left"/>
      <w:textAlignment w:val="baseline"/>
    </w:pPr>
    <w:rPr>
      <w:rFonts w:ascii="Arial" w:eastAsia="宋体" w:hAnsi="Arial"/>
      <w:kern w:val="0"/>
      <w:sz w:val="20"/>
    </w:rPr>
  </w:style>
  <w:style w:type="paragraph" w:customStyle="1" w:styleId="207415">
    <w:name w:val="样式 正文文本 2 + 宋体 小四 左侧:  0.74 厘米 行距: 1.5 倍行距"/>
    <w:basedOn w:val="26"/>
    <w:pPr>
      <w:spacing w:before="100" w:beforeAutospacing="1" w:after="100" w:afterAutospacing="1" w:line="300" w:lineRule="auto"/>
      <w:ind w:firstLineChars="200" w:firstLine="200"/>
    </w:pPr>
    <w:rPr>
      <w:rFonts w:ascii="宋体" w:hAnsi="宋体" w:cs="宋体"/>
      <w:sz w:val="24"/>
      <w:szCs w:val="20"/>
    </w:rPr>
  </w:style>
  <w:style w:type="paragraph" w:customStyle="1" w:styleId="2e">
    <w:name w:val="标题2"/>
    <w:basedOn w:val="a3"/>
    <w:rPr>
      <w:rFonts w:ascii="黑体" w:eastAsia="黑体" w:cs="Arial" w:hint="eastAsia"/>
      <w:b/>
      <w:bCs/>
      <w:sz w:val="28"/>
      <w14:shadow w14:blurRad="50800" w14:dist="38100" w14:dir="2700000" w14:sx="100000" w14:sy="100000" w14:kx="0" w14:ky="0" w14:algn="tl">
        <w14:srgbClr w14:val="000000">
          <w14:alpha w14:val="60000"/>
        </w14:srgbClr>
      </w14:shadow>
    </w:rPr>
  </w:style>
  <w:style w:type="paragraph" w:customStyle="1" w:styleId="11Header2">
    <w:name w:val="1.1 Header2"/>
    <w:basedOn w:val="a3"/>
    <w:pPr>
      <w:widowControl/>
      <w:jc w:val="left"/>
    </w:pPr>
    <w:rPr>
      <w:rFonts w:ascii="宋体" w:hAnsi="宋体"/>
      <w:color w:val="000000"/>
      <w:kern w:val="0"/>
      <w:sz w:val="24"/>
      <w:szCs w:val="21"/>
    </w:rPr>
  </w:style>
  <w:style w:type="paragraph" w:customStyle="1" w:styleId="DefaultText">
    <w:name w:val="Default Text"/>
    <w:basedOn w:val="a3"/>
    <w:pPr>
      <w:widowControl/>
      <w:jc w:val="left"/>
    </w:pPr>
    <w:rPr>
      <w:rFonts w:ascii="Tahoma" w:hAnsi="Tahoma" w:cs="Courier New"/>
      <w:kern w:val="0"/>
      <w:sz w:val="24"/>
      <w:lang w:eastAsia="en-US"/>
    </w:rPr>
  </w:style>
  <w:style w:type="paragraph" w:customStyle="1" w:styleId="074">
    <w:name w:val="样式 宋体 小四 首行缩进:  0.74 厘米"/>
    <w:basedOn w:val="a3"/>
    <w:pPr>
      <w:spacing w:before="100" w:beforeAutospacing="1" w:after="100" w:afterAutospacing="1" w:line="300" w:lineRule="auto"/>
      <w:ind w:firstLineChars="200" w:firstLine="200"/>
    </w:pPr>
    <w:rPr>
      <w:rFonts w:ascii="宋体" w:hAnsi="宋体" w:cs="宋体"/>
      <w:sz w:val="24"/>
      <w:szCs w:val="20"/>
    </w:rPr>
  </w:style>
  <w:style w:type="paragraph" w:customStyle="1" w:styleId="a2">
    <w:name w:val="规范正文"/>
    <w:basedOn w:val="a3"/>
    <w:pPr>
      <w:numPr>
        <w:numId w:val="13"/>
      </w:numPr>
      <w:tabs>
        <w:tab w:val="clear" w:pos="900"/>
        <w:tab w:val="left" w:pos="630"/>
      </w:tabs>
      <w:adjustRightInd w:val="0"/>
      <w:spacing w:line="300" w:lineRule="auto"/>
      <w:textAlignment w:val="baseline"/>
    </w:pPr>
    <w:rPr>
      <w:rFonts w:ascii="宋体" w:hAnsi="宋体"/>
      <w:kern w:val="0"/>
      <w:sz w:val="24"/>
    </w:rPr>
  </w:style>
  <w:style w:type="paragraph" w:customStyle="1" w:styleId="0742">
    <w:name w:val="样式 左侧:  0.74 厘米2"/>
    <w:basedOn w:val="a3"/>
    <w:pPr>
      <w:spacing w:before="100" w:beforeAutospacing="1" w:after="100" w:afterAutospacing="1" w:line="300" w:lineRule="auto"/>
      <w:ind w:firstLineChars="200" w:firstLine="200"/>
    </w:pPr>
    <w:rPr>
      <w:rFonts w:ascii="Arial" w:hAnsi="Arial" w:cs="宋体"/>
      <w:sz w:val="24"/>
    </w:rPr>
  </w:style>
  <w:style w:type="paragraph" w:customStyle="1" w:styleId="Level3a">
    <w:name w:val="Level 3: (a)"/>
    <w:basedOn w:val="a3"/>
    <w:pPr>
      <w:widowControl/>
      <w:numPr>
        <w:ilvl w:val="5"/>
        <w:numId w:val="4"/>
      </w:numPr>
      <w:tabs>
        <w:tab w:val="clear" w:pos="1440"/>
        <w:tab w:val="left" w:pos="1080"/>
      </w:tabs>
      <w:spacing w:before="72" w:after="72"/>
      <w:outlineLvl w:val="5"/>
    </w:pPr>
    <w:rPr>
      <w:rFonts w:ascii="Arial" w:hAnsi="Arial"/>
      <w:kern w:val="0"/>
      <w:sz w:val="20"/>
      <w:szCs w:val="20"/>
      <w:lang w:eastAsia="en-US"/>
    </w:rPr>
  </w:style>
  <w:style w:type="paragraph" w:customStyle="1" w:styleId="RFIList1">
    <w:name w:val="RFI List 1"/>
    <w:basedOn w:val="RFIHeading3rdLevel"/>
    <w:pPr>
      <w:numPr>
        <w:numId w:val="0"/>
      </w:numPr>
      <w:tabs>
        <w:tab w:val="left" w:pos="360"/>
        <w:tab w:val="left" w:pos="720"/>
        <w:tab w:val="left" w:pos="1800"/>
      </w:tabs>
      <w:spacing w:before="240" w:after="160"/>
      <w:ind w:left="720" w:hanging="720"/>
      <w:outlineLvl w:val="0"/>
    </w:pPr>
    <w:rPr>
      <w:b/>
      <w:color w:val="auto"/>
    </w:rPr>
  </w:style>
  <w:style w:type="paragraph" w:customStyle="1" w:styleId="afff1">
    <w:name w:val="图"/>
    <w:basedOn w:val="a3"/>
    <w:pPr>
      <w:widowControl/>
      <w:adjustRightInd w:val="0"/>
      <w:snapToGrid w:val="0"/>
      <w:spacing w:afterLines="50" w:after="156"/>
      <w:jc w:val="center"/>
    </w:pPr>
    <w:rPr>
      <w:rFonts w:ascii="宋体" w:hAnsi="宋体"/>
      <w:bCs/>
    </w:rPr>
  </w:style>
  <w:style w:type="paragraph" w:customStyle="1" w:styleId="3Heading3-oldBOD03SubHeadingH3h3Level3Topic2">
    <w:name w:val="样式 标题 3Heading 3 - oldBOD 03Sub HeadingH3h3Level 3 Topic ...2"/>
    <w:basedOn w:val="30"/>
  </w:style>
  <w:style w:type="paragraph" w:customStyle="1" w:styleId="Bullet1">
    <w:name w:val="Bullet 1"/>
    <w:basedOn w:val="a3"/>
    <w:pPr>
      <w:widowControl/>
      <w:jc w:val="left"/>
    </w:pPr>
    <w:rPr>
      <w:rFonts w:ascii="Tahoma" w:hAnsi="Tahoma" w:cs="Courier New"/>
      <w:kern w:val="0"/>
      <w:sz w:val="24"/>
      <w:lang w:eastAsia="en-US"/>
    </w:rPr>
  </w:style>
  <w:style w:type="paragraph" w:customStyle="1" w:styleId="43">
    <w:name w:val="4"/>
    <w:basedOn w:val="a3"/>
    <w:next w:val="a4"/>
    <w:pPr>
      <w:spacing w:line="360" w:lineRule="auto"/>
    </w:pPr>
    <w:rPr>
      <w:sz w:val="24"/>
    </w:rPr>
  </w:style>
  <w:style w:type="paragraph" w:customStyle="1" w:styleId="063150">
    <w:name w:val="样式 宋体 小四 左侧:  0.63 厘米 行距: 1.5 倍行距"/>
    <w:basedOn w:val="a3"/>
    <w:pPr>
      <w:spacing w:before="100" w:beforeAutospacing="1" w:after="100" w:afterAutospacing="1" w:line="300" w:lineRule="auto"/>
      <w:ind w:firstLineChars="200" w:firstLine="480"/>
    </w:pPr>
    <w:rPr>
      <w:rFonts w:ascii="宋体" w:hAnsi="宋体"/>
      <w:bCs/>
      <w:sz w:val="24"/>
    </w:rPr>
  </w:style>
  <w:style w:type="paragraph" w:customStyle="1" w:styleId="1510">
    <w:name w:val="样式 宋体 小四 行距: 1.5 倍行距1"/>
    <w:basedOn w:val="a3"/>
    <w:pPr>
      <w:spacing w:before="100" w:after="100" w:line="300" w:lineRule="auto"/>
      <w:ind w:firstLine="540"/>
    </w:pPr>
    <w:rPr>
      <w:rFonts w:ascii="宋体" w:hAnsi="宋体"/>
      <w:sz w:val="24"/>
    </w:rPr>
  </w:style>
  <w:style w:type="paragraph" w:customStyle="1" w:styleId="3-1">
    <w:name w:val="封面3-1"/>
    <w:basedOn w:val="a3"/>
    <w:pPr>
      <w:spacing w:line="360" w:lineRule="auto"/>
    </w:pPr>
    <w:rPr>
      <w:sz w:val="24"/>
    </w:rPr>
  </w:style>
  <w:style w:type="paragraph" w:customStyle="1" w:styleId="1h1MainHeading">
    <w:name w:val="样式 标题 1h1Main Heading + 二号"/>
    <w:basedOn w:val="10"/>
    <w:pPr>
      <w:numPr>
        <w:numId w:val="0"/>
      </w:numPr>
      <w:spacing w:before="100" w:beforeAutospacing="1" w:after="100" w:afterAutospacing="1" w:line="300" w:lineRule="auto"/>
    </w:pPr>
    <w:rPr>
      <w:bCs/>
    </w:rPr>
  </w:style>
  <w:style w:type="paragraph" w:customStyle="1" w:styleId="1h1MainHeading150">
    <w:name w:val="样式 标题 1h1Main Heading + 二号 行距: 1.5 倍行距"/>
    <w:basedOn w:val="10"/>
    <w:pPr>
      <w:spacing w:before="100" w:beforeAutospacing="1" w:after="100" w:afterAutospacing="1" w:line="300" w:lineRule="auto"/>
    </w:pPr>
    <w:rPr>
      <w:rFonts w:cs="宋体"/>
      <w:bCs/>
    </w:rPr>
  </w:style>
  <w:style w:type="paragraph" w:customStyle="1" w:styleId="Normal10">
    <w:name w:val="Normal 1.0"/>
    <w:basedOn w:val="a3"/>
    <w:pPr>
      <w:keepLines/>
      <w:widowControl/>
      <w:spacing w:before="180" w:after="120"/>
      <w:ind w:left="1440"/>
    </w:pPr>
    <w:rPr>
      <w:kern w:val="0"/>
      <w:sz w:val="24"/>
      <w:lang w:val="en-GB" w:eastAsia="en-US"/>
    </w:rPr>
  </w:style>
  <w:style w:type="paragraph" w:customStyle="1" w:styleId="52515">
    <w:name w:val="样式 宋体 小四 段前: 5 磅 段后: 2.5 磅 行距: 1.5 倍行距"/>
    <w:basedOn w:val="a3"/>
    <w:pPr>
      <w:spacing w:before="100" w:beforeAutospacing="1" w:after="100" w:afterAutospacing="1" w:line="300" w:lineRule="auto"/>
      <w:ind w:firstLineChars="200" w:firstLine="480"/>
    </w:pPr>
    <w:rPr>
      <w:rFonts w:ascii="宋体" w:hAnsi="宋体" w:cs="宋体"/>
      <w:sz w:val="24"/>
      <w:szCs w:val="20"/>
    </w:rPr>
  </w:style>
  <w:style w:type="paragraph" w:customStyle="1" w:styleId="1h1MainHeadingDHCCH1PIM1Level1TopicHeading">
    <w:name w:val="样式 标题 1h1Main HeadingDHCC公司标题H1PIM 1Level 1 Topic Heading..."/>
    <w:basedOn w:val="10"/>
    <w:pPr>
      <w:numPr>
        <w:numId w:val="0"/>
      </w:numPr>
      <w:jc w:val="center"/>
    </w:pPr>
    <w:rPr>
      <w:bCs/>
    </w:rPr>
  </w:style>
  <w:style w:type="paragraph" w:customStyle="1" w:styleId="1520">
    <w:name w:val="样式 小四 行距: 1.5 倍行距2"/>
    <w:basedOn w:val="a3"/>
    <w:pPr>
      <w:spacing w:line="300" w:lineRule="auto"/>
      <w:ind w:firstLineChars="200" w:firstLine="200"/>
    </w:pPr>
    <w:rPr>
      <w:rFonts w:cs="宋体"/>
      <w:sz w:val="24"/>
    </w:rPr>
  </w:style>
  <w:style w:type="paragraph" w:customStyle="1" w:styleId="Level4i">
    <w:name w:val="Level 4: (i)"/>
    <w:basedOn w:val="a3"/>
    <w:pPr>
      <w:widowControl/>
      <w:numPr>
        <w:ilvl w:val="6"/>
        <w:numId w:val="4"/>
      </w:numPr>
      <w:tabs>
        <w:tab w:val="clear" w:pos="1800"/>
        <w:tab w:val="left" w:pos="1440"/>
      </w:tabs>
      <w:spacing w:before="72" w:after="72"/>
      <w:outlineLvl w:val="6"/>
    </w:pPr>
    <w:rPr>
      <w:rFonts w:ascii="Arial" w:hAnsi="Arial"/>
      <w:kern w:val="0"/>
      <w:sz w:val="20"/>
      <w:szCs w:val="20"/>
      <w:lang w:eastAsia="en-US"/>
    </w:rPr>
  </w:style>
  <w:style w:type="paragraph" w:customStyle="1" w:styleId="07415">
    <w:name w:val="样式 小四 首行缩进:  0.74 厘米 行距: 1.5 倍行距"/>
    <w:basedOn w:val="a3"/>
    <w:pPr>
      <w:spacing w:before="100" w:beforeAutospacing="1" w:after="100" w:afterAutospacing="1" w:line="300" w:lineRule="auto"/>
      <w:ind w:firstLine="454"/>
    </w:pPr>
    <w:rPr>
      <w:rFonts w:ascii="Arial" w:hAnsi="Arial" w:cs="宋体"/>
      <w:sz w:val="24"/>
    </w:rPr>
  </w:style>
  <w:style w:type="paragraph" w:customStyle="1" w:styleId="155">
    <w:name w:val="样式 小四 行距: 1.5 倍行距"/>
    <w:basedOn w:val="a3"/>
    <w:pPr>
      <w:spacing w:before="100" w:beforeAutospacing="1" w:after="100" w:afterAutospacing="1" w:line="300" w:lineRule="auto"/>
      <w:ind w:firstLine="480"/>
    </w:pPr>
    <w:rPr>
      <w:rFonts w:cs="宋体"/>
      <w:b/>
      <w:sz w:val="24"/>
      <w:szCs w:val="20"/>
    </w:rPr>
  </w:style>
  <w:style w:type="paragraph" w:customStyle="1" w:styleId="RFItextfrom3rdLevel15">
    <w:name w:val="样式 RFI text from 3rd Level + 宋体 加粗 倾斜 行距: 1.5 倍行距"/>
    <w:basedOn w:val="29"/>
    <w:pPr>
      <w:spacing w:line="360" w:lineRule="auto"/>
    </w:pPr>
    <w:rPr>
      <w:rFonts w:ascii="宋体" w:hAnsi="宋体" w:cs="宋体"/>
      <w:b/>
      <w:i/>
      <w:iCs/>
      <w:szCs w:val="20"/>
    </w:rPr>
  </w:style>
  <w:style w:type="paragraph" w:customStyle="1" w:styleId="Char0">
    <w:name w:val="Char"/>
    <w:basedOn w:val="a3"/>
  </w:style>
  <w:style w:type="paragraph" w:customStyle="1" w:styleId="1111Heading3">
    <w:name w:val="1.1.1.1Heading3"/>
    <w:basedOn w:val="30"/>
    <w:pPr>
      <w:numPr>
        <w:ilvl w:val="2"/>
        <w:numId w:val="14"/>
      </w:numPr>
      <w:tabs>
        <w:tab w:val="clear" w:pos="2160"/>
        <w:tab w:val="left" w:pos="2292"/>
      </w:tabs>
      <w:spacing w:before="120" w:after="120"/>
      <w:ind w:leftChars="236" w:left="2292" w:right="-156"/>
    </w:pPr>
    <w:rPr>
      <w:rFonts w:eastAsia="黑体" w:cs="Arial"/>
      <w:bCs/>
      <w:szCs w:val="16"/>
    </w:rPr>
  </w:style>
  <w:style w:type="paragraph" w:customStyle="1" w:styleId="Tabletext">
    <w:name w:val="Tabletext"/>
    <w:basedOn w:val="a3"/>
    <w:pPr>
      <w:keepLines/>
      <w:spacing w:after="120" w:line="240" w:lineRule="atLeast"/>
      <w:jc w:val="left"/>
    </w:pPr>
    <w:rPr>
      <w:kern w:val="0"/>
      <w:sz w:val="24"/>
      <w:szCs w:val="20"/>
      <w:lang w:eastAsia="en-US"/>
    </w:rPr>
  </w:style>
  <w:style w:type="paragraph" w:customStyle="1" w:styleId="000-BodyItem">
    <w:name w:val="000-BodyItem"/>
    <w:basedOn w:val="000-BodyTex-5"/>
    <w:next w:val="000-BodyTex-5"/>
    <w:pPr>
      <w:tabs>
        <w:tab w:val="left" w:pos="720"/>
      </w:tabs>
      <w:ind w:left="720" w:hanging="360"/>
    </w:pPr>
  </w:style>
  <w:style w:type="paragraph" w:customStyle="1" w:styleId="14">
    <w:name w:val="样式 小四1"/>
    <w:basedOn w:val="a3"/>
    <w:pPr>
      <w:spacing w:before="100" w:beforeAutospacing="1" w:after="100" w:afterAutospacing="1" w:line="300" w:lineRule="auto"/>
      <w:ind w:firstLineChars="200" w:firstLine="200"/>
    </w:pPr>
    <w:rPr>
      <w:sz w:val="24"/>
    </w:rPr>
  </w:style>
  <w:style w:type="paragraph" w:customStyle="1" w:styleId="3Heading3-oldBOD03SubHeadingH3h3Level3Topic1">
    <w:name w:val="样式 标题 3Heading 3 - oldBOD 03Sub HeadingH3h3Level 3 Topic ...1"/>
    <w:basedOn w:val="30"/>
  </w:style>
  <w:style w:type="paragraph" w:customStyle="1" w:styleId="16">
    <w:name w:val="段落1"/>
    <w:basedOn w:val="a3"/>
    <w:pPr>
      <w:tabs>
        <w:tab w:val="left" w:pos="540"/>
      </w:tabs>
      <w:adjustRightInd w:val="0"/>
      <w:spacing w:after="120" w:line="360" w:lineRule="auto"/>
      <w:textAlignment w:val="baseline"/>
    </w:pPr>
    <w:rPr>
      <w:rFonts w:ascii="宋体" w:hAnsi="宋体"/>
      <w:b/>
      <w:sz w:val="24"/>
    </w:rPr>
  </w:style>
  <w:style w:type="paragraph" w:customStyle="1" w:styleId="00-Subheading-2">
    <w:name w:val="00-Subheading-2"/>
    <w:basedOn w:val="a3"/>
    <w:next w:val="000-BodyTex-5"/>
    <w:pPr>
      <w:tabs>
        <w:tab w:val="left" w:pos="2160"/>
      </w:tabs>
      <w:spacing w:beforeLines="50" w:before="156" w:afterLines="50" w:after="156" w:line="360" w:lineRule="auto"/>
      <w:ind w:left="2160" w:hanging="360"/>
      <w:jc w:val="left"/>
      <w:outlineLvl w:val="2"/>
    </w:pPr>
    <w:rPr>
      <w:rFonts w:eastAsia="黑体"/>
      <w:b/>
      <w:sz w:val="28"/>
    </w:rPr>
  </w:style>
  <w:style w:type="paragraph" w:customStyle="1" w:styleId="1511">
    <w:name w:val="样式 小四 行距: 1.5 倍行距1"/>
    <w:basedOn w:val="a3"/>
    <w:pPr>
      <w:spacing w:before="100" w:beforeAutospacing="1" w:after="100" w:afterAutospacing="1" w:line="300" w:lineRule="auto"/>
      <w:ind w:firstLineChars="200" w:firstLine="200"/>
    </w:pPr>
    <w:rPr>
      <w:rFonts w:cs="宋体"/>
      <w:sz w:val="24"/>
      <w:szCs w:val="20"/>
    </w:rPr>
  </w:style>
  <w:style w:type="paragraph" w:customStyle="1" w:styleId="111Head2">
    <w:name w:val="1.1.1Head2"/>
    <w:pPr>
      <w:numPr>
        <w:ilvl w:val="2"/>
        <w:numId w:val="15"/>
      </w:numPr>
      <w:tabs>
        <w:tab w:val="left" w:pos="2880"/>
      </w:tabs>
      <w:spacing w:before="28" w:after="28"/>
      <w:outlineLvl w:val="2"/>
    </w:pPr>
    <w:rPr>
      <w:rFonts w:ascii="Arial" w:hAnsi="Arial"/>
      <w:b/>
      <w:lang w:eastAsia="en-US"/>
    </w:rPr>
  </w:style>
  <w:style w:type="paragraph" w:customStyle="1" w:styleId="afff2">
    <w:name w:val="缺省文本"/>
    <w:basedOn w:val="a3"/>
    <w:pPr>
      <w:tabs>
        <w:tab w:val="left" w:pos="0"/>
      </w:tabs>
      <w:topLinePunct/>
      <w:autoSpaceDE w:val="0"/>
      <w:autoSpaceDN w:val="0"/>
      <w:adjustRightInd w:val="0"/>
      <w:spacing w:before="40" w:after="40" w:line="440" w:lineRule="exact"/>
      <w:ind w:leftChars="30" w:left="72" w:right="62" w:firstLine="505"/>
      <w:jc w:val="left"/>
    </w:pPr>
    <w:rPr>
      <w:rFonts w:ascii="宋体" w:hAnsi="宋体"/>
      <w:color w:val="000000"/>
      <w:kern w:val="0"/>
      <w:sz w:val="24"/>
      <w:szCs w:val="20"/>
    </w:rPr>
  </w:style>
  <w:style w:type="paragraph" w:customStyle="1" w:styleId="DefaultText1">
    <w:name w:val="Default Text:1"/>
    <w:basedOn w:val="a3"/>
    <w:pPr>
      <w:widowControl/>
      <w:jc w:val="left"/>
    </w:pPr>
    <w:rPr>
      <w:rFonts w:ascii="Tahoma" w:hAnsi="Tahoma" w:cs="Courier New"/>
      <w:kern w:val="0"/>
      <w:sz w:val="24"/>
      <w:lang w:eastAsia="en-US"/>
    </w:rPr>
  </w:style>
  <w:style w:type="paragraph" w:customStyle="1" w:styleId="1521">
    <w:name w:val="样式 宋体 小四 行距: 1.5 倍行距2"/>
    <w:basedOn w:val="a3"/>
    <w:pPr>
      <w:spacing w:before="100" w:beforeAutospacing="1" w:after="100" w:afterAutospacing="1" w:line="300" w:lineRule="auto"/>
      <w:ind w:firstLineChars="200" w:firstLine="200"/>
    </w:pPr>
    <w:rPr>
      <w:rFonts w:ascii="宋体" w:hAnsi="宋体" w:cs="宋体"/>
      <w:kern w:val="0"/>
      <w:sz w:val="24"/>
      <w:szCs w:val="20"/>
    </w:rPr>
  </w:style>
  <w:style w:type="paragraph" w:customStyle="1" w:styleId="RFIList2">
    <w:name w:val="RFI List 2"/>
    <w:basedOn w:val="RFIList1"/>
    <w:pPr>
      <w:numPr>
        <w:numId w:val="16"/>
      </w:numPr>
      <w:tabs>
        <w:tab w:val="clear" w:pos="360"/>
        <w:tab w:val="clear" w:pos="1800"/>
        <w:tab w:val="clear" w:pos="2304"/>
      </w:tabs>
      <w:ind w:left="720" w:hanging="720"/>
    </w:pPr>
    <w:rPr>
      <w:rFonts w:eastAsia="Times New Roman"/>
      <w:b w:val="0"/>
      <w:bCs/>
    </w:rPr>
  </w:style>
  <w:style w:type="paragraph" w:customStyle="1" w:styleId="00-Chapter">
    <w:name w:val="00-Chapter"/>
    <w:basedOn w:val="a3"/>
    <w:next w:val="000-BodyTex-5"/>
    <w:pPr>
      <w:tabs>
        <w:tab w:val="left" w:pos="720"/>
      </w:tabs>
      <w:spacing w:beforeLines="200" w:before="624" w:afterLines="200" w:after="624" w:line="360" w:lineRule="auto"/>
      <w:ind w:left="720" w:hanging="360"/>
      <w:jc w:val="center"/>
      <w:outlineLvl w:val="0"/>
    </w:pPr>
    <w:rPr>
      <w:rFonts w:eastAsia="黑体"/>
      <w:b/>
      <w:sz w:val="36"/>
    </w:rPr>
  </w:style>
  <w:style w:type="paragraph" w:customStyle="1" w:styleId="156">
    <w:name w:val="样式 样式 行距: 1.5 倍行距 + 加粗"/>
    <w:basedOn w:val="a3"/>
    <w:pPr>
      <w:spacing w:before="100" w:beforeAutospacing="1" w:after="100" w:afterAutospacing="1" w:line="300" w:lineRule="auto"/>
      <w:ind w:firstLineChars="200" w:firstLine="480"/>
    </w:pPr>
    <w:rPr>
      <w:bCs/>
      <w:sz w:val="24"/>
    </w:rPr>
  </w:style>
  <w:style w:type="paragraph" w:customStyle="1" w:styleId="Web">
    <w:name w:val="普通 (Web)"/>
    <w:basedOn w:val="a3"/>
    <w:pPr>
      <w:widowControl/>
      <w:spacing w:before="100" w:beforeAutospacing="1" w:after="100" w:afterAutospacing="1"/>
      <w:jc w:val="left"/>
    </w:pPr>
    <w:rPr>
      <w:rFonts w:ascii="Arial Unicode MS" w:eastAsia="Arial Unicode MS" w:hAnsi="Arial Unicode MS" w:cs="新宋体"/>
      <w:kern w:val="0"/>
      <w:sz w:val="24"/>
    </w:rPr>
  </w:style>
  <w:style w:type="paragraph" w:customStyle="1" w:styleId="StyleBodyTextIndent211ptLinespacing15lines">
    <w:name w:val="Style Body Text Indent 2 + 11 pt Line spacing:  1.5 lines"/>
    <w:basedOn w:val="25"/>
    <w:pPr>
      <w:widowControl/>
      <w:tabs>
        <w:tab w:val="left" w:pos="900"/>
      </w:tabs>
      <w:spacing w:before="0" w:after="0"/>
      <w:ind w:leftChars="0" w:left="0" w:firstLine="0"/>
    </w:pPr>
    <w:rPr>
      <w:rFonts w:ascii="宋体" w:eastAsia="宋体"/>
      <w:kern w:val="0"/>
      <w:sz w:val="22"/>
      <w:szCs w:val="20"/>
      <w:lang w:val="en-GB"/>
    </w:rPr>
  </w:style>
  <w:style w:type="paragraph" w:styleId="afff3">
    <w:name w:val="Revision"/>
    <w:uiPriority w:val="99"/>
    <w:rPr>
      <w:kern w:val="2"/>
      <w:sz w:val="21"/>
      <w:szCs w:val="24"/>
    </w:rPr>
  </w:style>
  <w:style w:type="paragraph" w:customStyle="1" w:styleId="2Heading2HiddenHeading2CCBSheading2H2h2Heading2">
    <w:name w:val="样式 标题 2Heading 2 HiddenHeading 2 CCBSheading 2H2h2Heading ...2"/>
    <w:basedOn w:val="21"/>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0">
    <w:name w:val="条目2"/>
    <w:basedOn w:val="af0"/>
    <w:pPr>
      <w:numPr>
        <w:numId w:val="17"/>
      </w:numPr>
      <w:tabs>
        <w:tab w:val="left" w:pos="420"/>
      </w:tabs>
      <w:spacing w:line="360" w:lineRule="auto"/>
    </w:pPr>
    <w:rPr>
      <w:rFonts w:cs="楷体_GB2312"/>
      <w:color w:val="000000"/>
      <w:sz w:val="24"/>
    </w:rPr>
  </w:style>
  <w:style w:type="paragraph" w:customStyle="1" w:styleId="Head2">
    <w:name w:val="Head2"/>
    <w:pPr>
      <w:numPr>
        <w:ilvl w:val="2"/>
        <w:numId w:val="4"/>
      </w:numPr>
      <w:tabs>
        <w:tab w:val="left" w:pos="576"/>
      </w:tabs>
      <w:spacing w:before="28" w:after="28"/>
      <w:outlineLvl w:val="2"/>
    </w:pPr>
    <w:rPr>
      <w:rFonts w:ascii="Arial" w:hAnsi="Arial"/>
      <w:b/>
      <w:lang w:eastAsia="en-US"/>
    </w:rPr>
  </w:style>
  <w:style w:type="paragraph" w:customStyle="1" w:styleId="Level6i">
    <w:name w:val="Level 6: (i)"/>
    <w:basedOn w:val="a3"/>
    <w:pPr>
      <w:widowControl/>
      <w:numPr>
        <w:ilvl w:val="8"/>
        <w:numId w:val="4"/>
      </w:numPr>
      <w:tabs>
        <w:tab w:val="clear" w:pos="2520"/>
        <w:tab w:val="left" w:pos="2160"/>
      </w:tabs>
      <w:spacing w:before="72" w:after="72"/>
      <w:outlineLvl w:val="8"/>
    </w:pPr>
    <w:rPr>
      <w:rFonts w:ascii="Arial" w:hAnsi="Arial"/>
      <w:kern w:val="0"/>
      <w:sz w:val="20"/>
      <w:szCs w:val="20"/>
      <w:lang w:eastAsia="en-US"/>
    </w:rPr>
  </w:style>
  <w:style w:type="paragraph" w:customStyle="1" w:styleId="2Heading2HiddenHeading2CCBSheading2H2h2Heading">
    <w:name w:val="样式 标题 2Heading 2 HiddenHeading 2 CCBSheading 2H2h2Heading ..."/>
    <w:basedOn w:val="21"/>
    <w:pPr>
      <w:spacing w:before="260" w:after="260" w:line="416" w:lineRule="auto"/>
      <w:jc w:val="both"/>
    </w:pPr>
    <w:rPr>
      <w:rFonts w:cs="宋体"/>
    </w:rPr>
  </w:style>
  <w:style w:type="paragraph" w:customStyle="1" w:styleId="StyleLeft081Firstline0Linespacing15linesChar">
    <w:name w:val="Style Left:  0.81&quot; First line:  0&quot; Line spacing:  1.5 lines Char"/>
    <w:basedOn w:val="a3"/>
    <w:pPr>
      <w:widowControl/>
      <w:spacing w:line="360" w:lineRule="auto"/>
      <w:ind w:left="1152"/>
    </w:pPr>
    <w:rPr>
      <w:kern w:val="0"/>
      <w:sz w:val="24"/>
      <w:szCs w:val="20"/>
      <w:lang w:eastAsia="en-US"/>
    </w:rPr>
  </w:style>
  <w:style w:type="paragraph" w:customStyle="1" w:styleId="07410">
    <w:name w:val="样式 宋体 小四 首行缩进:  0.74 厘米1"/>
    <w:basedOn w:val="a3"/>
    <w:pPr>
      <w:spacing w:before="100" w:beforeAutospacing="1" w:after="100" w:afterAutospacing="1" w:line="300" w:lineRule="auto"/>
      <w:ind w:firstLine="420"/>
    </w:pPr>
    <w:rPr>
      <w:rFonts w:ascii="宋体" w:hAnsi="宋体" w:cs="宋体"/>
      <w:sz w:val="24"/>
      <w:szCs w:val="20"/>
    </w:rPr>
  </w:style>
  <w:style w:type="paragraph" w:customStyle="1" w:styleId="2">
    <w:name w:val="2级列表"/>
    <w:basedOn w:val="1"/>
    <w:pPr>
      <w:numPr>
        <w:ilvl w:val="1"/>
        <w:numId w:val="18"/>
      </w:numPr>
      <w:tabs>
        <w:tab w:val="clear" w:pos="1320"/>
        <w:tab w:val="clear" w:pos="1383"/>
        <w:tab w:val="left" w:pos="360"/>
        <w:tab w:val="left" w:pos="1865"/>
      </w:tabs>
      <w:ind w:left="1866"/>
    </w:pPr>
  </w:style>
  <w:style w:type="paragraph" w:customStyle="1" w:styleId="RFIHeading4thLevel">
    <w:name w:val="RFI Heading 4th Level"/>
    <w:basedOn w:val="RFIHeading3rdLevel"/>
    <w:pPr>
      <w:numPr>
        <w:ilvl w:val="3"/>
        <w:numId w:val="9"/>
      </w:numPr>
      <w:tabs>
        <w:tab w:val="clear" w:pos="720"/>
        <w:tab w:val="clear" w:pos="1440"/>
        <w:tab w:val="left" w:pos="1152"/>
      </w:tabs>
      <w:spacing w:before="240" w:after="160"/>
      <w:ind w:left="1152" w:hanging="1152"/>
      <w:jc w:val="both"/>
      <w:outlineLvl w:val="2"/>
    </w:pPr>
    <w:rPr>
      <w:rFonts w:eastAsia="Times New Roman"/>
      <w:bCs/>
      <w:color w:val="auto"/>
    </w:rPr>
  </w:style>
  <w:style w:type="paragraph" w:customStyle="1" w:styleId="551250">
    <w:name w:val="样式 宋体 小四 段前: 5 磅 段后: 5 磅 行距: 多倍行距 1.25 字行"/>
    <w:basedOn w:val="a3"/>
    <w:pPr>
      <w:tabs>
        <w:tab w:val="left" w:pos="0"/>
      </w:tabs>
      <w:ind w:left="240" w:right="240"/>
    </w:pPr>
    <w:rPr>
      <w:rFonts w:ascii="宋体" w:hAnsi="宋体" w:cs="宋体"/>
      <w:sz w:val="24"/>
      <w:szCs w:val="20"/>
    </w:rPr>
  </w:style>
  <w:style w:type="paragraph" w:customStyle="1" w:styleId="7">
    <w:name w:val="样式 标题 7 + 小四 加粗"/>
    <w:basedOn w:val="70"/>
    <w:pPr>
      <w:numPr>
        <w:ilvl w:val="6"/>
        <w:numId w:val="1"/>
      </w:numPr>
    </w:pPr>
    <w:rPr>
      <w:b/>
      <w:bCs/>
      <w:sz w:val="24"/>
    </w:rPr>
  </w:style>
  <w:style w:type="paragraph" w:customStyle="1" w:styleId="afff4">
    <w:name w:val="标准正文"/>
    <w:basedOn w:val="a3"/>
    <w:pPr>
      <w:adjustRightInd w:val="0"/>
      <w:spacing w:before="120" w:line="400" w:lineRule="atLeast"/>
      <w:ind w:firstLine="576"/>
      <w:jc w:val="left"/>
      <w:textAlignment w:val="baseline"/>
    </w:pPr>
    <w:rPr>
      <w:rFonts w:eastAsia="楷体_GB2312"/>
      <w:kern w:val="0"/>
      <w:sz w:val="28"/>
      <w:szCs w:val="20"/>
    </w:rPr>
  </w:style>
  <w:style w:type="paragraph" w:customStyle="1" w:styleId="72">
    <w:name w:val="7"/>
    <w:basedOn w:val="a3"/>
    <w:next w:val="36"/>
    <w:pPr>
      <w:spacing w:before="50" w:after="50" w:line="360" w:lineRule="auto"/>
      <w:ind w:leftChars="172" w:left="2159" w:hangingChars="749" w:hanging="1798"/>
    </w:pPr>
    <w:rPr>
      <w:rFonts w:ascii="楷体_GB2312" w:eastAsia="楷体_GB2312" w:hAnsi="宋体"/>
      <w:sz w:val="24"/>
    </w:rPr>
  </w:style>
  <w:style w:type="paragraph" w:customStyle="1" w:styleId="17">
    <w:name w:val="批注框文本1"/>
    <w:basedOn w:val="a3"/>
    <w:pPr>
      <w:widowControl/>
      <w:spacing w:before="120" w:line="360" w:lineRule="auto"/>
      <w:jc w:val="left"/>
    </w:pPr>
    <w:rPr>
      <w:rFonts w:ascii="Tahoma" w:hAnsi="Tahoma" w:cs="Courier New"/>
      <w:kern w:val="0"/>
      <w:sz w:val="16"/>
      <w:szCs w:val="16"/>
      <w:lang w:val="en-GB" w:eastAsia="en-US"/>
    </w:rPr>
  </w:style>
  <w:style w:type="paragraph" w:customStyle="1" w:styleId="3Heading3-oldBOD03SubHeadingH3h3Level3Topic10">
    <w:name w:val="样式 样式 标题 3Heading 3 - oldBOD 03Sub HeadingH3h3Level 3 Topic ...1..."/>
    <w:basedOn w:val="3Heading3-oldBOD03SubHeadingH3h3Level3Topic1"/>
    <w:pPr>
      <w:tabs>
        <w:tab w:val="left" w:pos="360"/>
      </w:tabs>
      <w:ind w:hanging="245"/>
    </w:pPr>
    <w:rPr>
      <w:bCs/>
    </w:rPr>
  </w:style>
  <w:style w:type="paragraph" w:customStyle="1" w:styleId="0740">
    <w:name w:val="样式 左侧:  0.74 厘米"/>
    <w:basedOn w:val="a3"/>
    <w:pPr>
      <w:spacing w:line="300" w:lineRule="auto"/>
      <w:ind w:firstLine="420"/>
    </w:pPr>
    <w:rPr>
      <w:sz w:val="24"/>
    </w:rPr>
  </w:style>
  <w:style w:type="paragraph" w:customStyle="1" w:styleId="Level21">
    <w:name w:val="Level 2: 1."/>
    <w:pPr>
      <w:numPr>
        <w:ilvl w:val="4"/>
        <w:numId w:val="4"/>
      </w:numPr>
      <w:tabs>
        <w:tab w:val="left" w:pos="720"/>
      </w:tabs>
      <w:spacing w:before="72" w:after="72"/>
      <w:jc w:val="both"/>
      <w:outlineLvl w:val="4"/>
    </w:pPr>
    <w:rPr>
      <w:rFonts w:ascii="Arial" w:hAnsi="Arial"/>
      <w:lang w:eastAsia="en-US"/>
    </w:rPr>
  </w:style>
  <w:style w:type="paragraph" w:customStyle="1" w:styleId="2Char0">
    <w:name w:val="样式 首行缩进:  2 字符 Char"/>
    <w:basedOn w:val="a3"/>
    <w:pPr>
      <w:spacing w:before="156" w:after="156" w:line="360" w:lineRule="auto"/>
      <w:ind w:firstLineChars="200" w:firstLine="480"/>
    </w:pPr>
    <w:rPr>
      <w:rFonts w:ascii="宋体" w:hAnsi="宋体" w:hint="eastAsia"/>
      <w:sz w:val="24"/>
      <w:lang w:val="de-DE"/>
    </w:rPr>
  </w:style>
  <w:style w:type="paragraph" w:customStyle="1" w:styleId="2Heading2HiddenHeading2CCBSheading2H2h2Heading3">
    <w:name w:val="样式 标题 2Heading 2 HiddenHeading 2 CCBSheading 2H2h2Heading ...3"/>
    <w:basedOn w:val="21"/>
    <w:pPr>
      <w:numPr>
        <w:numId w:val="0"/>
      </w:numPr>
    </w:pPr>
  </w:style>
  <w:style w:type="paragraph" w:customStyle="1" w:styleId="00-Subheading-3">
    <w:name w:val="00-Subheading-3"/>
    <w:basedOn w:val="a3"/>
    <w:next w:val="000-BodyTex-5"/>
    <w:pPr>
      <w:tabs>
        <w:tab w:val="left" w:pos="2880"/>
      </w:tabs>
      <w:spacing w:beforeLines="50" w:before="156" w:afterLines="50" w:after="156" w:line="360" w:lineRule="auto"/>
      <w:ind w:left="2880" w:hanging="360"/>
      <w:jc w:val="left"/>
      <w:outlineLvl w:val="3"/>
    </w:pPr>
    <w:rPr>
      <w:rFonts w:eastAsia="黑体"/>
      <w:b/>
      <w:sz w:val="24"/>
    </w:rPr>
  </w:style>
  <w:style w:type="paragraph" w:customStyle="1" w:styleId="TCS-01">
    <w:name w:val="TCS-01"/>
    <w:basedOn w:val="a3"/>
    <w:qFormat/>
    <w:pPr>
      <w:keepNext/>
      <w:keepLines/>
      <w:pageBreakBefore/>
      <w:widowControl/>
      <w:numPr>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xxx">
    <w:name w:val="xxx"/>
    <w:basedOn w:val="a3"/>
    <w:pPr>
      <w:tabs>
        <w:tab w:val="left" w:pos="4351"/>
      </w:tabs>
      <w:topLinePunct/>
      <w:spacing w:after="60"/>
      <w:ind w:left="3827" w:hanging="1276"/>
    </w:pPr>
    <w:rPr>
      <w:rFonts w:ascii="宋体" w:hAnsi="宋体"/>
    </w:rPr>
  </w:style>
  <w:style w:type="paragraph" w:customStyle="1" w:styleId="5">
    <w:name w:val="样式 标题 5 + 宋体 倾斜"/>
    <w:basedOn w:val="50"/>
    <w:pPr>
      <w:numPr>
        <w:ilvl w:val="4"/>
        <w:numId w:val="20"/>
      </w:numPr>
    </w:pPr>
    <w:rPr>
      <w:rFonts w:ascii="宋体" w:hAnsi="宋体"/>
      <w:b/>
      <w:iCs/>
      <w:sz w:val="24"/>
      <w:szCs w:val="24"/>
    </w:rPr>
  </w:style>
  <w:style w:type="paragraph" w:customStyle="1" w:styleId="RFIHeading1stLevel">
    <w:name w:val="RFI Heading 1st Level"/>
    <w:basedOn w:val="a3"/>
    <w:pPr>
      <w:widowControl/>
      <w:spacing w:before="120" w:after="240"/>
      <w:jc w:val="left"/>
    </w:pPr>
    <w:rPr>
      <w:rFonts w:ascii="Arial (W1)" w:hAnsi="Arial (W1)"/>
      <w:b/>
      <w:bCs/>
      <w:color w:val="0000FF"/>
      <w:kern w:val="0"/>
      <w:sz w:val="32"/>
      <w:lang w:val="en-GB"/>
    </w:rPr>
  </w:style>
  <w:style w:type="paragraph" w:customStyle="1" w:styleId="44DHCCh4H4H41H42H43H44H45H46H47H48H49">
    <w:name w:val="样式 标题 4标题 4，DHCC公司标题h4H4H41H42H43H44H45H46H47H48H49..."/>
    <w:basedOn w:val="4"/>
    <w:rPr>
      <w:bCs/>
      <w:kern w:val="2"/>
    </w:rPr>
  </w:style>
  <w:style w:type="paragraph" w:customStyle="1" w:styleId="18">
    <w:name w:val="样式1"/>
    <w:basedOn w:val="a3"/>
  </w:style>
  <w:style w:type="paragraph" w:customStyle="1" w:styleId="afff5">
    <w:name w:val="节标题"/>
    <w:basedOn w:val="a3"/>
    <w:pPr>
      <w:keepNext/>
      <w:keepLines/>
      <w:widowControl/>
      <w:overflowPunct w:val="0"/>
      <w:autoSpaceDE w:val="0"/>
      <w:autoSpaceDN w:val="0"/>
      <w:adjustRightInd w:val="0"/>
      <w:spacing w:before="260" w:after="120" w:line="360" w:lineRule="auto"/>
      <w:ind w:left="-2160" w:firstLineChars="200" w:firstLine="420"/>
      <w:jc w:val="left"/>
      <w:textAlignment w:val="baseline"/>
    </w:pPr>
    <w:rPr>
      <w:b/>
      <w:spacing w:val="70"/>
      <w:kern w:val="0"/>
      <w:sz w:val="24"/>
      <w:szCs w:val="20"/>
    </w:rPr>
  </w:style>
  <w:style w:type="paragraph" w:customStyle="1" w:styleId="2Heading2HiddenHeading2CCBSheading2H2h2Heading1">
    <w:name w:val="样式 标题 2Heading 2 HiddenHeading 2 CCBSheading 2H2h2Heading ...1"/>
    <w:basedOn w:val="21"/>
    <w:pPr>
      <w:numPr>
        <w:numId w:val="21"/>
      </w:numPr>
    </w:pPr>
    <w:rPr>
      <w:rFonts w:eastAsia="宋体" w:cs="宋体"/>
      <w:b w:val="0"/>
      <w:bCs w:val="0"/>
      <w:kern w:val="0"/>
      <w:sz w:val="24"/>
      <w:szCs w:val="20"/>
    </w:rPr>
  </w:style>
  <w:style w:type="paragraph" w:customStyle="1" w:styleId="3">
    <w:name w:val="条目3"/>
    <w:basedOn w:val="af0"/>
    <w:pPr>
      <w:numPr>
        <w:ilvl w:val="6"/>
        <w:numId w:val="22"/>
      </w:numPr>
      <w:tabs>
        <w:tab w:val="left" w:pos="2940"/>
      </w:tabs>
      <w:spacing w:line="360" w:lineRule="auto"/>
    </w:pPr>
    <w:rPr>
      <w:rFonts w:cs="楷体_GB2312"/>
      <w:color w:val="000000"/>
      <w:sz w:val="24"/>
    </w:rPr>
  </w:style>
  <w:style w:type="paragraph" w:customStyle="1" w:styleId="RFIBullet1stLevel">
    <w:name w:val="RFI Bullet 1st Level"/>
    <w:basedOn w:val="a3"/>
    <w:pPr>
      <w:widowControl/>
      <w:spacing w:before="60" w:after="60"/>
      <w:ind w:left="1440" w:hanging="360"/>
    </w:pPr>
    <w:rPr>
      <w:rFonts w:ascii="Arial (W1)" w:hAnsi="Arial (W1)"/>
      <w:kern w:val="0"/>
      <w:sz w:val="24"/>
      <w:lang w:val="en-GB" w:eastAsia="en-US"/>
    </w:rPr>
  </w:style>
  <w:style w:type="paragraph" w:customStyle="1" w:styleId="afff6">
    <w:name w:val="设计思想"/>
    <w:basedOn w:val="a8"/>
    <w:pPr>
      <w:widowControl/>
      <w:adjustRightInd w:val="0"/>
      <w:snapToGrid w:val="0"/>
      <w:spacing w:afterLines="50" w:after="156" w:line="400" w:lineRule="exact"/>
      <w:ind w:firstLine="0"/>
    </w:pPr>
    <w:rPr>
      <w:rFonts w:ascii="宋体" w:hAnsi="宋体"/>
      <w:bCs/>
      <w:sz w:val="24"/>
    </w:rPr>
  </w:style>
  <w:style w:type="paragraph" w:customStyle="1" w:styleId="19">
    <w:name w:val="要点1"/>
    <w:basedOn w:val="a3"/>
    <w:pPr>
      <w:autoSpaceDE w:val="0"/>
      <w:autoSpaceDN w:val="0"/>
      <w:adjustRightInd w:val="0"/>
      <w:spacing w:line="240" w:lineRule="atLeast"/>
      <w:ind w:leftChars="30" w:left="425" w:hanging="425"/>
      <w:jc w:val="left"/>
      <w:textAlignment w:val="baseline"/>
    </w:pPr>
    <w:rPr>
      <w:rFonts w:ascii="宋体" w:hAnsi="Tms Rmn"/>
      <w:b/>
      <w:kern w:val="0"/>
      <w:sz w:val="24"/>
      <w:szCs w:val="20"/>
    </w:rPr>
  </w:style>
  <w:style w:type="paragraph" w:customStyle="1" w:styleId="3Heading3-oldBOD03SubHeadingH3h3Level3Topic">
    <w:name w:val="样式 标题 3Heading 3 - oldBOD 03Sub HeadingH3h3Level 3 Topic ..."/>
    <w:basedOn w:val="4"/>
    <w:next w:val="a3"/>
    <w:rPr>
      <w:rFonts w:cs="宋体"/>
      <w:bCs/>
      <w:sz w:val="28"/>
      <w:szCs w:val="28"/>
    </w:rPr>
  </w:style>
  <w:style w:type="paragraph" w:customStyle="1" w:styleId="Normal051">
    <w:name w:val="Normal 0.51"/>
    <w:basedOn w:val="a3"/>
    <w:pPr>
      <w:keepNext/>
      <w:keepLines/>
      <w:widowControl/>
      <w:spacing w:before="180" w:after="120"/>
      <w:ind w:left="720"/>
    </w:pPr>
    <w:rPr>
      <w:kern w:val="0"/>
      <w:sz w:val="24"/>
      <w:szCs w:val="20"/>
      <w:lang w:val="en-GB" w:eastAsia="en-US"/>
    </w:rPr>
  </w:style>
  <w:style w:type="paragraph" w:customStyle="1" w:styleId="0743">
    <w:name w:val="样式 小四 首行缩进:  0.74 厘米"/>
    <w:basedOn w:val="a3"/>
    <w:pPr>
      <w:spacing w:before="100" w:after="100" w:line="360" w:lineRule="auto"/>
      <w:ind w:firstLine="420"/>
    </w:pPr>
    <w:rPr>
      <w:rFonts w:ascii="宋体" w:hAnsi="宋体"/>
      <w:sz w:val="24"/>
    </w:rPr>
  </w:style>
  <w:style w:type="paragraph" w:customStyle="1" w:styleId="afff7">
    <w:name w:val="项目"/>
    <w:basedOn w:val="a3"/>
    <w:pPr>
      <w:autoSpaceDE w:val="0"/>
      <w:autoSpaceDN w:val="0"/>
      <w:adjustRightInd w:val="0"/>
      <w:spacing w:line="240" w:lineRule="atLeast"/>
      <w:ind w:leftChars="30" w:left="425" w:hanging="425"/>
      <w:jc w:val="left"/>
      <w:textAlignment w:val="baseline"/>
    </w:pPr>
    <w:rPr>
      <w:rFonts w:ascii="宋体" w:hAnsi="Tms Rmn"/>
      <w:kern w:val="0"/>
      <w:sz w:val="24"/>
      <w:szCs w:val="20"/>
    </w:rPr>
  </w:style>
  <w:style w:type="paragraph" w:customStyle="1" w:styleId="00-Subheading-1">
    <w:name w:val="00-Subheading-1"/>
    <w:basedOn w:val="a3"/>
    <w:next w:val="000-BodyTex-5"/>
    <w:pPr>
      <w:tabs>
        <w:tab w:val="left" w:pos="1440"/>
      </w:tabs>
      <w:spacing w:beforeLines="50" w:before="156" w:afterLines="50" w:after="156" w:line="360" w:lineRule="auto"/>
      <w:ind w:left="1440" w:hanging="360"/>
      <w:jc w:val="left"/>
      <w:outlineLvl w:val="1"/>
    </w:pPr>
    <w:rPr>
      <w:rFonts w:eastAsia="黑体"/>
      <w:b/>
      <w:sz w:val="30"/>
    </w:rPr>
  </w:style>
  <w:style w:type="paragraph" w:customStyle="1" w:styleId="44">
    <w:name w:val="样式4"/>
    <w:basedOn w:val="07410"/>
  </w:style>
  <w:style w:type="paragraph" w:customStyle="1" w:styleId="Level51">
    <w:name w:val="Level 5: (1)"/>
    <w:basedOn w:val="a3"/>
    <w:pPr>
      <w:widowControl/>
      <w:numPr>
        <w:ilvl w:val="7"/>
        <w:numId w:val="4"/>
      </w:numPr>
      <w:tabs>
        <w:tab w:val="left" w:pos="1800"/>
      </w:tabs>
      <w:spacing w:before="72" w:after="72"/>
      <w:outlineLvl w:val="7"/>
    </w:pPr>
    <w:rPr>
      <w:rFonts w:ascii="Arial" w:hAnsi="Arial"/>
      <w:kern w:val="0"/>
      <w:sz w:val="20"/>
      <w:szCs w:val="20"/>
      <w:lang w:eastAsia="en-US"/>
    </w:rPr>
  </w:style>
  <w:style w:type="paragraph" w:customStyle="1" w:styleId="1a">
    <w:name w:val="正文缩进1"/>
    <w:basedOn w:val="a3"/>
    <w:pPr>
      <w:tabs>
        <w:tab w:val="left" w:pos="720"/>
      </w:tabs>
      <w:adjustRightInd w:val="0"/>
      <w:snapToGrid w:val="0"/>
      <w:spacing w:line="300" w:lineRule="auto"/>
      <w:ind w:firstLineChars="200" w:firstLine="200"/>
    </w:pPr>
  </w:style>
  <w:style w:type="paragraph" w:customStyle="1" w:styleId="074063">
    <w:name w:val="样式 样式 左侧:  0.74 厘米 + 左侧:  0.63 厘米"/>
    <w:basedOn w:val="0740"/>
    <w:pPr>
      <w:spacing w:before="100" w:beforeAutospacing="1" w:after="100" w:afterAutospacing="1"/>
      <w:ind w:firstLine="200"/>
    </w:pPr>
  </w:style>
  <w:style w:type="paragraph" w:customStyle="1" w:styleId="RFIHeading2ndLevel">
    <w:name w:val="RFI Heading 2nd Level"/>
    <w:basedOn w:val="a3"/>
    <w:pPr>
      <w:widowControl/>
      <w:numPr>
        <w:ilvl w:val="1"/>
        <w:numId w:val="8"/>
      </w:numPr>
      <w:tabs>
        <w:tab w:val="left" w:pos="720"/>
      </w:tabs>
      <w:jc w:val="left"/>
    </w:pPr>
    <w:rPr>
      <w:rFonts w:ascii="Arial (W1)" w:hAnsi="Arial (W1)"/>
      <w:b/>
      <w:bCs/>
      <w:color w:val="0000FF"/>
      <w:kern w:val="0"/>
      <w:sz w:val="28"/>
      <w:lang w:val="en-GB" w:eastAsia="en-US"/>
    </w:rPr>
  </w:style>
  <w:style w:type="paragraph" w:customStyle="1" w:styleId="text1">
    <w:name w:val="text1"/>
    <w:basedOn w:val="a3"/>
    <w:pPr>
      <w:widowControl/>
      <w:spacing w:before="100" w:beforeAutospacing="1" w:after="100" w:afterAutospacing="1"/>
      <w:jc w:val="left"/>
    </w:pPr>
    <w:rPr>
      <w:rFonts w:ascii="Verdana" w:hAnsi="Verdana"/>
      <w:color w:val="000000"/>
      <w:kern w:val="0"/>
      <w:sz w:val="18"/>
      <w:szCs w:val="18"/>
    </w:rPr>
  </w:style>
  <w:style w:type="paragraph" w:customStyle="1" w:styleId="220">
    <w:name w:val="正文22"/>
    <w:basedOn w:val="a3"/>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NormalWeb7">
    <w:name w:val="Normal (Web)7"/>
    <w:basedOn w:val="a3"/>
    <w:pPr>
      <w:widowControl/>
      <w:jc w:val="left"/>
    </w:pPr>
    <w:rPr>
      <w:rFonts w:ascii="宋体" w:hAnsi="宋体" w:cs="宋体"/>
      <w:kern w:val="0"/>
      <w:sz w:val="24"/>
    </w:rPr>
  </w:style>
  <w:style w:type="paragraph" w:customStyle="1" w:styleId="afff8">
    <w:name w:val="姓名"/>
    <w:basedOn w:val="a4"/>
    <w:pPr>
      <w:widowControl/>
      <w:overflowPunct w:val="0"/>
      <w:autoSpaceDE w:val="0"/>
      <w:autoSpaceDN w:val="0"/>
      <w:adjustRightInd w:val="0"/>
      <w:ind w:left="-1080" w:firstLineChars="200" w:firstLine="480"/>
      <w:jc w:val="left"/>
      <w:textAlignment w:val="baseline"/>
    </w:pPr>
    <w:rPr>
      <w:rFonts w:eastAsia="宋体"/>
      <w:i/>
      <w:kern w:val="0"/>
      <w:sz w:val="32"/>
    </w:rPr>
  </w:style>
  <w:style w:type="paragraph" w:customStyle="1" w:styleId="2f">
    <w:name w:val="正文缩进2格"/>
    <w:basedOn w:val="a3"/>
    <w:pPr>
      <w:spacing w:line="600" w:lineRule="exact"/>
      <w:ind w:firstLineChars="206" w:firstLine="639"/>
    </w:pPr>
    <w:rPr>
      <w:rFonts w:ascii="仿宋_GB2312" w:eastAsia="仿宋_GB2312" w:hAnsi="宋体"/>
      <w:sz w:val="31"/>
      <w:szCs w:val="28"/>
    </w:rPr>
  </w:style>
  <w:style w:type="paragraph" w:customStyle="1" w:styleId="1b">
    <w:name w:val="样式 宋体 小四1"/>
    <w:basedOn w:val="a3"/>
    <w:pPr>
      <w:spacing w:line="300" w:lineRule="auto"/>
      <w:ind w:firstLineChars="200" w:firstLine="200"/>
    </w:pPr>
    <w:rPr>
      <w:rFonts w:ascii="宋体" w:hAnsi="宋体" w:cs="宋体"/>
      <w:sz w:val="24"/>
      <w:szCs w:val="20"/>
    </w:rPr>
  </w:style>
  <w:style w:type="paragraph" w:customStyle="1" w:styleId="Heading4">
    <w:name w:val="Heading 4 小四"/>
    <w:basedOn w:val="4"/>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afff9">
    <w:name w:val="目标"/>
    <w:basedOn w:val="a4"/>
    <w:pPr>
      <w:widowControl/>
      <w:overflowPunct w:val="0"/>
      <w:autoSpaceDE w:val="0"/>
      <w:autoSpaceDN w:val="0"/>
      <w:adjustRightInd w:val="0"/>
      <w:spacing w:before="240" w:after="120" w:line="260" w:lineRule="exact"/>
      <w:ind w:left="-1440" w:firstLineChars="200" w:firstLine="480"/>
      <w:jc w:val="left"/>
      <w:textAlignment w:val="baseline"/>
    </w:pPr>
    <w:rPr>
      <w:rFonts w:eastAsia="宋体"/>
      <w:b w:val="0"/>
      <w:i/>
      <w:kern w:val="0"/>
      <w:sz w:val="20"/>
    </w:rPr>
  </w:style>
  <w:style w:type="paragraph" w:customStyle="1" w:styleId="afffa">
    <w:name w:val="È±Ê¡ÎÄ±¾"/>
    <w:basedOn w:val="a3"/>
    <w:pPr>
      <w:widowControl/>
      <w:overflowPunct w:val="0"/>
      <w:autoSpaceDE w:val="0"/>
      <w:autoSpaceDN w:val="0"/>
      <w:adjustRightInd w:val="0"/>
      <w:jc w:val="left"/>
      <w:textAlignment w:val="baseline"/>
    </w:pPr>
    <w:rPr>
      <w:kern w:val="0"/>
      <w:sz w:val="24"/>
    </w:rPr>
  </w:style>
  <w:style w:type="paragraph" w:customStyle="1" w:styleId="New">
    <w:name w:val="正文 New"/>
    <w:basedOn w:val="a3"/>
    <w:qFormat/>
    <w:pPr>
      <w:spacing w:before="100" w:beforeAutospacing="1" w:after="100" w:afterAutospacing="1" w:line="440" w:lineRule="exact"/>
      <w:ind w:left="357" w:hanging="357"/>
    </w:pPr>
    <w:rPr>
      <w:szCs w:val="21"/>
    </w:rPr>
  </w:style>
  <w:style w:type="paragraph" w:styleId="afffb">
    <w:name w:val="List Paragraph"/>
    <w:basedOn w:val="a3"/>
    <w:uiPriority w:val="34"/>
    <w:qFormat/>
    <w:pPr>
      <w:ind w:firstLineChars="200" w:firstLine="420"/>
    </w:pPr>
  </w:style>
  <w:style w:type="character" w:customStyle="1" w:styleId="Char1">
    <w:name w:val="批注文字 Char1"/>
    <w:rPr>
      <w:kern w:val="2"/>
      <w:sz w:val="21"/>
      <w:szCs w:val="24"/>
    </w:rPr>
  </w:style>
  <w:style w:type="paragraph" w:customStyle="1" w:styleId="afffc">
    <w:name w:val="段"/>
    <w:pPr>
      <w:autoSpaceDE w:val="0"/>
      <w:autoSpaceDN w:val="0"/>
      <w:ind w:firstLineChars="200" w:firstLine="200"/>
      <w:jc w:val="both"/>
    </w:pPr>
    <w:rPr>
      <w:rFonts w:ascii="宋体" w:hAnsi="Calibri"/>
      <w:sz w:val="21"/>
      <w:szCs w:val="22"/>
    </w:rPr>
  </w:style>
  <w:style w:type="paragraph" w:customStyle="1" w:styleId="1c">
    <w:name w:val="列表段落1"/>
    <w:basedOn w:val="a3"/>
    <w:pPr>
      <w:ind w:firstLineChars="200" w:firstLine="420"/>
    </w:pPr>
    <w:rPr>
      <w:rFonts w:ascii="Calibri" w:hAnsi="Calibri"/>
    </w:rPr>
  </w:style>
  <w:style w:type="paragraph" w:customStyle="1" w:styleId="Char10">
    <w:name w:val="Char1"/>
    <w:basedOn w:val="a3"/>
    <w:pPr>
      <w:widowControl/>
      <w:spacing w:after="160" w:line="240" w:lineRule="exact"/>
      <w:jc w:val="left"/>
    </w:pPr>
    <w:rPr>
      <w:rFonts w:ascii="Verdana" w:eastAsia="仿宋_GB2312" w:hAnsi="Verdana"/>
      <w:kern w:val="0"/>
      <w:sz w:val="24"/>
      <w:szCs w:val="20"/>
      <w:lang w:eastAsia="en-US"/>
    </w:rPr>
  </w:style>
  <w:style w:type="paragraph" w:customStyle="1" w:styleId="2156">
    <w:name w:val="样式 标题 2 + 段后: 156 磅"/>
    <w:basedOn w:val="21"/>
    <w:qFormat/>
    <w:pPr>
      <w:keepLines/>
      <w:widowControl w:val="0"/>
      <w:numPr>
        <w:ilvl w:val="0"/>
        <w:numId w:val="0"/>
      </w:numPr>
      <w:overflowPunct/>
      <w:spacing w:line="240" w:lineRule="auto"/>
      <w:jc w:val="center"/>
      <w:textAlignment w:val="auto"/>
    </w:pPr>
    <w:rPr>
      <w:rFonts w:eastAsia="宋体" w:cs="宋体"/>
      <w:kern w:val="0"/>
      <w:sz w:val="30"/>
      <w:szCs w:val="20"/>
    </w:rPr>
  </w:style>
  <w:style w:type="paragraph" w:styleId="TOC">
    <w:name w:val="TOC Heading"/>
    <w:basedOn w:val="10"/>
    <w:next w:val="a3"/>
    <w:uiPriority w:val="39"/>
    <w:qFormat/>
    <w:pPr>
      <w:keepLines/>
      <w:numPr>
        <w:numId w:val="0"/>
      </w:numPr>
      <w:overflowPunct/>
      <w:autoSpaceDE/>
      <w:autoSpaceDN/>
      <w:adjustRightInd/>
      <w:spacing w:after="0" w:line="259" w:lineRule="auto"/>
      <w:jc w:val="left"/>
      <w:textAlignment w:val="auto"/>
      <w:outlineLvl w:val="9"/>
    </w:pPr>
    <w:rPr>
      <w:rFonts w:ascii="等线 Light" w:eastAsia="等线 Light" w:hAnsi="等线 Light"/>
      <w:b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40</Pages>
  <Words>2784</Words>
  <Characters>15871</Characters>
  <Application>Microsoft Office Word</Application>
  <DocSecurity>0</DocSecurity>
  <PresentationFormat/>
  <Lines>132</Lines>
  <Paragraphs>37</Paragraphs>
  <Slides>0</Slides>
  <Notes>0</Notes>
  <HiddenSlides>0</HiddenSlides>
  <MMClips>0</MMClips>
  <ScaleCrop>false</ScaleCrop>
  <Company>DHC</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东华TRAKCARE数字化医院</dc:title>
  <dc:subject>东华数字化医院整体解决方案</dc:subject>
  <dc:creator>FtpDown</dc:creator>
  <cp:keywords/>
  <cp:lastModifiedBy>HONGLI LI</cp:lastModifiedBy>
  <cp:revision>6</cp:revision>
  <cp:lastPrinted>2023-03-02T06:17:00Z</cp:lastPrinted>
  <dcterms:created xsi:type="dcterms:W3CDTF">2023-10-23T03:53:00Z</dcterms:created>
  <dcterms:modified xsi:type="dcterms:W3CDTF">2023-10-30T08:00:00Z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1523BF9204084DDCA3F6FD9A2C40932B</vt:lpwstr>
  </property>
</Properties>
</file>