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AD" w:rsidRPr="00C046FC" w:rsidRDefault="00AC00AD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 w:rsidRPr="00B40F04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手术室钬激光光纤保护镜采购技术参数及要求</w:t>
      </w:r>
    </w:p>
    <w:p w:rsidR="00AC00AD" w:rsidRPr="00B2632C" w:rsidRDefault="00AC00AD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AC00AD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AC00AD" w:rsidRPr="006E0C53" w:rsidRDefault="00AC00AD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AC00AD" w:rsidRPr="006E0C53" w:rsidRDefault="00AC00AD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AC00AD" w:rsidRPr="006E0C53" w:rsidRDefault="00AC00AD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AC00AD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AC00AD" w:rsidRPr="000E1D03" w:rsidRDefault="00AC00AD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AC00AD" w:rsidRPr="000E1D03" w:rsidRDefault="00AC00AD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AC00AD" w:rsidRPr="000E1D03" w:rsidRDefault="00AC00AD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color w:val="000000"/>
              </w:rPr>
              <w:t>versa pulse power suite 100W</w:t>
            </w:r>
            <w:r w:rsidRPr="0079282C">
              <w:rPr>
                <w:rFonts w:hint="eastAsia"/>
                <w:color w:val="000000"/>
              </w:rPr>
              <w:t>钬激光</w:t>
            </w:r>
          </w:p>
        </w:tc>
      </w:tr>
      <w:tr w:rsidR="00AC00AD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AC00AD" w:rsidRPr="000E1D03" w:rsidRDefault="00AC00AD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AC00AD" w:rsidRPr="000E1D03" w:rsidRDefault="00AC00AD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297" w:type="dxa"/>
          </w:tcPr>
          <w:p w:rsidR="00AC00AD" w:rsidRPr="000E1D03" w:rsidRDefault="00AC00AD" w:rsidP="008733B7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投报人须具有医疗设备维修、保养、装配、调试</w:t>
            </w:r>
            <w:r>
              <w:rPr>
                <w:rFonts w:hint="eastAsia"/>
                <w:szCs w:val="21"/>
              </w:rPr>
              <w:t>、</w:t>
            </w:r>
            <w:r w:rsidRPr="00F11943">
              <w:rPr>
                <w:rFonts w:hint="eastAsia"/>
                <w:szCs w:val="21"/>
              </w:rPr>
              <w:t>技术服务等</w:t>
            </w:r>
            <w:r w:rsidRPr="000E1D03">
              <w:rPr>
                <w:rFonts w:hint="eastAsia"/>
                <w:szCs w:val="21"/>
              </w:rPr>
              <w:t>企业资格（即在营业执照中有注册）</w:t>
            </w:r>
            <w:r w:rsidRPr="000E1D03">
              <w:rPr>
                <w:szCs w:val="21"/>
              </w:rPr>
              <w:t>.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</w:tc>
      </w:tr>
      <w:tr w:rsidR="00AC00AD" w:rsidRPr="000E1D03" w:rsidTr="001539FA">
        <w:trPr>
          <w:trHeight w:val="1861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AC00AD" w:rsidRPr="000E1D03" w:rsidRDefault="00AC00AD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AC00AD" w:rsidRPr="000E1D03" w:rsidRDefault="00AC00AD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AC00AD" w:rsidRPr="000E1D03" w:rsidRDefault="00AC00AD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  <w:r w:rsidRPr="000E1D03">
              <w:rPr>
                <w:rFonts w:hint="eastAsia"/>
                <w:szCs w:val="21"/>
              </w:rPr>
              <w:t>、零备件必须为本项目设备型号的原厂</w:t>
            </w:r>
            <w:r>
              <w:rPr>
                <w:rFonts w:hint="eastAsia"/>
                <w:szCs w:val="21"/>
              </w:rPr>
              <w:t>全新</w:t>
            </w:r>
            <w:r w:rsidRPr="000E1D03">
              <w:rPr>
                <w:rFonts w:hint="eastAsia"/>
                <w:szCs w:val="21"/>
              </w:rPr>
              <w:t>备件</w:t>
            </w:r>
            <w:r>
              <w:rPr>
                <w:rFonts w:hint="eastAsia"/>
                <w:szCs w:val="21"/>
              </w:rPr>
              <w:t>并出具证明</w:t>
            </w:r>
            <w:r w:rsidRPr="000E1D03">
              <w:rPr>
                <w:rFonts w:hint="eastAsia"/>
                <w:szCs w:val="21"/>
              </w:rPr>
              <w:t>。</w:t>
            </w:r>
          </w:p>
          <w:p w:rsidR="00AC00AD" w:rsidRPr="000E1D03" w:rsidRDefault="00AC00AD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、备件的来源必须符合国家相关法律法规</w:t>
            </w:r>
          </w:p>
        </w:tc>
      </w:tr>
    </w:tbl>
    <w:p w:rsidR="00AC00AD" w:rsidRPr="00E77FED" w:rsidRDefault="00AC00AD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 w:rsidRPr="00E77FED">
        <w:rPr>
          <w:rFonts w:hAnsi="宋体" w:cs="宋体" w:hint="eastAsia"/>
          <w:b/>
          <w:bCs/>
        </w:rPr>
        <w:t>注：以上参数必须全部满足，否则按无效投标。。</w:t>
      </w:r>
      <w:bookmarkEnd w:id="0"/>
    </w:p>
    <w:p w:rsidR="00AC00AD" w:rsidRDefault="00AC00AD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p w:rsidR="00AC00AD" w:rsidRDefault="00AC00AD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p w:rsidR="00AC00AD" w:rsidRDefault="00AC00AD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p w:rsidR="00AC00AD" w:rsidRPr="00ED5EF9" w:rsidRDefault="00AC00AD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p w:rsidR="00AC00AD" w:rsidRDefault="00AC00AD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p w:rsidR="00AC00AD" w:rsidRDefault="00AC00AD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p w:rsidR="00AC00AD" w:rsidRPr="00E77FED" w:rsidRDefault="00AC00AD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AC00AD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AD" w:rsidRDefault="00AC00AD" w:rsidP="00D5554B">
      <w:r>
        <w:separator/>
      </w:r>
    </w:p>
  </w:endnote>
  <w:endnote w:type="continuationSeparator" w:id="0">
    <w:p w:rsidR="00AC00AD" w:rsidRDefault="00AC00AD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AD" w:rsidRDefault="00AC00AD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AD" w:rsidRDefault="00AC00AD" w:rsidP="00D5554B">
      <w:r>
        <w:separator/>
      </w:r>
    </w:p>
  </w:footnote>
  <w:footnote w:type="continuationSeparator" w:id="0">
    <w:p w:rsidR="00AC00AD" w:rsidRDefault="00AC00AD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649F2"/>
    <w:rsid w:val="000849CB"/>
    <w:rsid w:val="00084F92"/>
    <w:rsid w:val="000C67DD"/>
    <w:rsid w:val="000E1D03"/>
    <w:rsid w:val="000F7C76"/>
    <w:rsid w:val="00113A3B"/>
    <w:rsid w:val="00127B7D"/>
    <w:rsid w:val="001431FD"/>
    <w:rsid w:val="001539FA"/>
    <w:rsid w:val="0016065D"/>
    <w:rsid w:val="00166890"/>
    <w:rsid w:val="0017102B"/>
    <w:rsid w:val="00172B8B"/>
    <w:rsid w:val="00183A5D"/>
    <w:rsid w:val="00191606"/>
    <w:rsid w:val="0019448F"/>
    <w:rsid w:val="001C5463"/>
    <w:rsid w:val="002126EF"/>
    <w:rsid w:val="00214A11"/>
    <w:rsid w:val="002173C6"/>
    <w:rsid w:val="002267A3"/>
    <w:rsid w:val="0023186A"/>
    <w:rsid w:val="002414D0"/>
    <w:rsid w:val="00245187"/>
    <w:rsid w:val="00287530"/>
    <w:rsid w:val="00302D82"/>
    <w:rsid w:val="00311EEA"/>
    <w:rsid w:val="003268CC"/>
    <w:rsid w:val="003619A3"/>
    <w:rsid w:val="00363D1D"/>
    <w:rsid w:val="003C1F73"/>
    <w:rsid w:val="003C5C0D"/>
    <w:rsid w:val="003D2CE4"/>
    <w:rsid w:val="003E7469"/>
    <w:rsid w:val="003E75EF"/>
    <w:rsid w:val="004036B0"/>
    <w:rsid w:val="00431315"/>
    <w:rsid w:val="00431C7C"/>
    <w:rsid w:val="00432995"/>
    <w:rsid w:val="0046693B"/>
    <w:rsid w:val="00480127"/>
    <w:rsid w:val="004F641E"/>
    <w:rsid w:val="005136E0"/>
    <w:rsid w:val="005571C5"/>
    <w:rsid w:val="005678DA"/>
    <w:rsid w:val="00582A16"/>
    <w:rsid w:val="00587D0E"/>
    <w:rsid w:val="0061385F"/>
    <w:rsid w:val="00615A46"/>
    <w:rsid w:val="006242E1"/>
    <w:rsid w:val="0067383F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5B02"/>
    <w:rsid w:val="00763664"/>
    <w:rsid w:val="0076494F"/>
    <w:rsid w:val="0079282C"/>
    <w:rsid w:val="007C22E7"/>
    <w:rsid w:val="008015ED"/>
    <w:rsid w:val="00801CEB"/>
    <w:rsid w:val="00805A49"/>
    <w:rsid w:val="00805A4C"/>
    <w:rsid w:val="008378A5"/>
    <w:rsid w:val="0084046E"/>
    <w:rsid w:val="00843F71"/>
    <w:rsid w:val="0085049F"/>
    <w:rsid w:val="00872E6D"/>
    <w:rsid w:val="008733B7"/>
    <w:rsid w:val="00910672"/>
    <w:rsid w:val="0092159C"/>
    <w:rsid w:val="009247BF"/>
    <w:rsid w:val="00964D8C"/>
    <w:rsid w:val="009735B8"/>
    <w:rsid w:val="00991E86"/>
    <w:rsid w:val="009C6311"/>
    <w:rsid w:val="009C772B"/>
    <w:rsid w:val="009D7B7A"/>
    <w:rsid w:val="009F1D3C"/>
    <w:rsid w:val="00A17E44"/>
    <w:rsid w:val="00A27A7A"/>
    <w:rsid w:val="00A769E0"/>
    <w:rsid w:val="00A86D86"/>
    <w:rsid w:val="00AB4BE0"/>
    <w:rsid w:val="00AB7CA2"/>
    <w:rsid w:val="00AC00AD"/>
    <w:rsid w:val="00AC6A9A"/>
    <w:rsid w:val="00AD1E63"/>
    <w:rsid w:val="00AE7D1C"/>
    <w:rsid w:val="00AF0010"/>
    <w:rsid w:val="00B156F6"/>
    <w:rsid w:val="00B2632C"/>
    <w:rsid w:val="00B40F04"/>
    <w:rsid w:val="00B656DF"/>
    <w:rsid w:val="00B70FF1"/>
    <w:rsid w:val="00B90DAD"/>
    <w:rsid w:val="00BA785F"/>
    <w:rsid w:val="00BB2937"/>
    <w:rsid w:val="00BD4FAB"/>
    <w:rsid w:val="00BD7F4F"/>
    <w:rsid w:val="00C03B24"/>
    <w:rsid w:val="00C046FC"/>
    <w:rsid w:val="00C2657B"/>
    <w:rsid w:val="00C666C6"/>
    <w:rsid w:val="00CA1FB4"/>
    <w:rsid w:val="00CA304F"/>
    <w:rsid w:val="00CB3A5A"/>
    <w:rsid w:val="00CD4DFA"/>
    <w:rsid w:val="00CE7129"/>
    <w:rsid w:val="00CF273E"/>
    <w:rsid w:val="00D2079A"/>
    <w:rsid w:val="00D21038"/>
    <w:rsid w:val="00D2203D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D30A9"/>
    <w:rsid w:val="00ED5EF9"/>
    <w:rsid w:val="00EE0DB6"/>
    <w:rsid w:val="00EE30E4"/>
    <w:rsid w:val="00EF48FC"/>
    <w:rsid w:val="00F11943"/>
    <w:rsid w:val="00F42523"/>
    <w:rsid w:val="00F52582"/>
    <w:rsid w:val="00F75177"/>
    <w:rsid w:val="00FB6C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36</Words>
  <Characters>211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59</cp:revision>
  <cp:lastPrinted>2019-12-02T08:02:00Z</cp:lastPrinted>
  <dcterms:created xsi:type="dcterms:W3CDTF">2019-06-16T23:02:00Z</dcterms:created>
  <dcterms:modified xsi:type="dcterms:W3CDTF">2021-04-22T02:34:00Z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