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考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场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44"/>
          <w:szCs w:val="44"/>
        </w:rPr>
        <w:t>面 试 规 则</w:t>
      </w:r>
    </w:p>
    <w:p>
      <w:pPr>
        <w:adjustRightInd w:val="0"/>
        <w:snapToGrid w:val="0"/>
        <w:jc w:val="center"/>
        <w:rPr>
          <w:rFonts w:hint="eastAsia" w:ascii="仿宋_GB2312" w:hAnsi="Dotum" w:eastAsia="仿宋_GB2312" w:cs="宋体"/>
          <w:sz w:val="28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324" w:lineRule="auto"/>
        <w:ind w:firstLine="646"/>
        <w:rPr>
          <w:rFonts w:hint="eastAsia" w:ascii="仿宋_GB2312" w:hAnsi="Dotum" w:eastAsia="仿宋_GB2312" w:cs="宋体"/>
          <w:sz w:val="28"/>
          <w:szCs w:val="28"/>
        </w:rPr>
      </w:pP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参加面试人员</w:t>
      </w:r>
      <w:r>
        <w:rPr>
          <w:rFonts w:hint="eastAsia" w:ascii="仿宋_GB2312" w:hAnsi="Dotum" w:eastAsia="仿宋_GB2312" w:cs="宋体"/>
          <w:sz w:val="28"/>
          <w:szCs w:val="28"/>
        </w:rPr>
        <w:t>须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携带</w:t>
      </w:r>
      <w:r>
        <w:rPr>
          <w:rFonts w:hint="eastAsia" w:ascii="仿宋_GB2312" w:hAnsi="Dotum" w:eastAsia="仿宋_GB2312" w:cs="宋体"/>
          <w:sz w:val="28"/>
          <w:szCs w:val="28"/>
          <w:lang w:val="en-US" w:eastAsia="zh-CN"/>
        </w:rPr>
        <w:t>有效身份证原件、有效健康二维码、《</w:t>
      </w:r>
      <w:r>
        <w:rPr>
          <w:rFonts w:hint="eastAsia" w:ascii="仿宋_GB2312" w:hAnsi="Dotum" w:eastAsia="仿宋_GB2312" w:cs="宋体"/>
          <w:sz w:val="28"/>
          <w:szCs w:val="28"/>
        </w:rPr>
        <w:t>考生个人健康卡及安全考试承诺书</w:t>
      </w:r>
      <w:r>
        <w:rPr>
          <w:rFonts w:hint="eastAsia" w:ascii="仿宋_GB2312" w:hAnsi="Dotum" w:eastAsia="仿宋_GB2312" w:cs="宋体"/>
          <w:sz w:val="28"/>
          <w:szCs w:val="28"/>
          <w:lang w:val="en-US" w:eastAsia="zh-CN"/>
        </w:rPr>
        <w:t>》</w:t>
      </w:r>
      <w:r>
        <w:rPr>
          <w:rFonts w:hint="eastAsia" w:ascii="仿宋_GB2312" w:hAnsi="Dotum" w:eastAsia="仿宋_GB2312" w:cs="宋体"/>
          <w:sz w:val="28"/>
          <w:szCs w:val="28"/>
        </w:rPr>
        <w:t>，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在本人接到我院人事科电话并规定的</w:t>
      </w:r>
      <w:r>
        <w:rPr>
          <w:rFonts w:hint="eastAsia" w:ascii="仿宋_GB2312" w:hAnsi="Dotum" w:eastAsia="仿宋_GB2312" w:cs="宋体"/>
          <w:sz w:val="28"/>
          <w:szCs w:val="28"/>
        </w:rPr>
        <w:t>时间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内，</w:t>
      </w:r>
      <w:r>
        <w:rPr>
          <w:rFonts w:hint="eastAsia" w:ascii="仿宋_GB2312" w:hAnsi="Dotum" w:eastAsia="仿宋_GB2312" w:cs="宋体"/>
          <w:sz w:val="28"/>
          <w:szCs w:val="28"/>
        </w:rPr>
        <w:t>到指定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地点</w:t>
      </w:r>
      <w:r>
        <w:rPr>
          <w:rFonts w:hint="eastAsia" w:ascii="仿宋_GB2312" w:hAnsi="Dotum" w:eastAsia="仿宋_GB2312" w:cs="宋体"/>
          <w:sz w:val="28"/>
          <w:szCs w:val="28"/>
        </w:rPr>
        <w:t>报到。</w:t>
      </w:r>
    </w:p>
    <w:p>
      <w:pPr>
        <w:adjustRightInd w:val="0"/>
        <w:snapToGrid w:val="0"/>
        <w:spacing w:line="324" w:lineRule="auto"/>
        <w:rPr>
          <w:rFonts w:hint="eastAsia" w:ascii="仿宋_GB2312" w:hAnsi="Dotum" w:eastAsia="仿宋_GB2312" w:cs="宋体"/>
          <w:sz w:val="28"/>
          <w:szCs w:val="28"/>
        </w:rPr>
      </w:pPr>
      <w:r>
        <w:rPr>
          <w:rFonts w:hint="eastAsia" w:ascii="仿宋_GB2312" w:hAnsi="Dotum" w:eastAsia="仿宋_GB2312" w:cs="宋体"/>
          <w:sz w:val="28"/>
          <w:szCs w:val="28"/>
        </w:rPr>
        <w:t xml:space="preserve">    二、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参加面试人员</w:t>
      </w:r>
      <w:r>
        <w:rPr>
          <w:rFonts w:hint="eastAsia" w:ascii="仿宋_GB2312" w:hAnsi="Dotum" w:eastAsia="仿宋_GB2312" w:cs="宋体"/>
          <w:sz w:val="28"/>
          <w:szCs w:val="28"/>
        </w:rPr>
        <w:t>迟到的（超过规定时间到现场报到），按自动放弃面试资格处理；对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材料</w:t>
      </w:r>
      <w:r>
        <w:rPr>
          <w:rFonts w:hint="eastAsia" w:ascii="仿宋_GB2312" w:hAnsi="Dotum" w:eastAsia="仿宋_GB2312" w:cs="宋体"/>
          <w:sz w:val="28"/>
          <w:szCs w:val="28"/>
        </w:rPr>
        <w:t>携带不齐并无法及时补齐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的</w:t>
      </w:r>
      <w:r>
        <w:rPr>
          <w:rFonts w:hint="eastAsia" w:ascii="仿宋_GB2312" w:hAnsi="Dotum" w:eastAsia="仿宋_GB2312" w:cs="宋体"/>
          <w:sz w:val="28"/>
          <w:szCs w:val="28"/>
        </w:rPr>
        <w:t>，取消面试资格。</w:t>
      </w:r>
    </w:p>
    <w:p>
      <w:pPr>
        <w:adjustRightInd w:val="0"/>
        <w:snapToGrid w:val="0"/>
        <w:spacing w:line="324" w:lineRule="auto"/>
        <w:ind w:firstLine="646"/>
        <w:rPr>
          <w:rFonts w:hint="eastAsia" w:ascii="仿宋_GB2312" w:hAnsi="Dotum" w:eastAsia="仿宋_GB2312" w:cs="宋体"/>
          <w:sz w:val="28"/>
          <w:szCs w:val="28"/>
        </w:rPr>
      </w:pPr>
      <w:r>
        <w:rPr>
          <w:rFonts w:hint="eastAsia" w:ascii="仿宋_GB2312" w:hAnsi="Dotum" w:eastAsia="仿宋_GB2312" w:cs="宋体"/>
          <w:sz w:val="28"/>
          <w:szCs w:val="28"/>
        </w:rPr>
        <w:t>三、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参加面试人员</w:t>
      </w:r>
      <w:r>
        <w:rPr>
          <w:rFonts w:hint="eastAsia" w:ascii="仿宋_GB2312" w:hAnsi="Dotum" w:eastAsia="仿宋_GB2312" w:cs="宋体"/>
          <w:sz w:val="28"/>
          <w:szCs w:val="28"/>
        </w:rPr>
        <w:t>报到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后</w:t>
      </w:r>
      <w:r>
        <w:rPr>
          <w:rFonts w:hint="eastAsia" w:ascii="仿宋_GB2312" w:hAnsi="Dotum" w:eastAsia="仿宋_GB2312" w:cs="宋体"/>
          <w:sz w:val="28"/>
          <w:szCs w:val="28"/>
        </w:rPr>
        <w:t>，工作人员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将</w:t>
      </w:r>
      <w:r>
        <w:rPr>
          <w:rFonts w:hint="eastAsia" w:ascii="仿宋_GB2312" w:hAnsi="Dotum" w:eastAsia="仿宋_GB2312" w:cs="宋体"/>
          <w:sz w:val="28"/>
          <w:szCs w:val="28"/>
        </w:rPr>
        <w:t>组织考生抽签，决定面试的先后顺序，考生应按抽签确定的面试顺序进行面试。考生所携带的通讯工具和音频、视频发射、接收设备须关闭后交面试工作人员统一保管，否则按违规处理，离场时领回。</w:t>
      </w:r>
    </w:p>
    <w:p>
      <w:pPr>
        <w:adjustRightInd w:val="0"/>
        <w:snapToGrid w:val="0"/>
        <w:spacing w:line="324" w:lineRule="auto"/>
        <w:ind w:firstLine="646"/>
        <w:rPr>
          <w:rFonts w:hint="eastAsia" w:ascii="仿宋_GB2312" w:hAnsi="Dotum" w:eastAsia="仿宋_GB2312" w:cs="宋体"/>
          <w:sz w:val="28"/>
          <w:szCs w:val="28"/>
        </w:rPr>
      </w:pPr>
      <w:r>
        <w:rPr>
          <w:rFonts w:hint="eastAsia" w:ascii="仿宋_GB2312" w:hAnsi="Dotum" w:eastAsia="仿宋_GB2312" w:cs="宋体"/>
          <w:sz w:val="28"/>
          <w:szCs w:val="28"/>
        </w:rPr>
        <w:t>四、面试开始后，工作人员按抽签顺序逐一引导考生进入面试室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进行面试</w:t>
      </w:r>
      <w:r>
        <w:rPr>
          <w:rFonts w:hint="eastAsia" w:ascii="仿宋_GB2312" w:hAnsi="Dotum" w:eastAsia="仿宋_GB2312" w:cs="宋体"/>
          <w:sz w:val="28"/>
          <w:szCs w:val="28"/>
        </w:rPr>
        <w:t>。候考考生须在候考室静候，不得喧哗，不得影响他人，应服从工作人员的管理。候考期间考生不得擅自离开候考室，如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有</w:t>
      </w:r>
      <w:r>
        <w:rPr>
          <w:rFonts w:hint="eastAsia" w:ascii="仿宋_GB2312" w:hAnsi="Dotum" w:eastAsia="仿宋_GB2312" w:cs="宋体"/>
          <w:sz w:val="28"/>
          <w:szCs w:val="28"/>
        </w:rPr>
        <w:t>需要上厕所等紧急事项需要离开候考室，必须征得面试工作人员同意，否则按照放弃面试资格处理。</w:t>
      </w:r>
    </w:p>
    <w:p>
      <w:pPr>
        <w:adjustRightInd w:val="0"/>
        <w:snapToGrid w:val="0"/>
        <w:spacing w:line="324" w:lineRule="auto"/>
        <w:ind w:firstLine="646"/>
        <w:rPr>
          <w:rFonts w:hint="eastAsia" w:ascii="仿宋_GB2312" w:hAnsi="Dotum" w:eastAsia="仿宋_GB2312" w:cs="宋体"/>
          <w:sz w:val="28"/>
          <w:szCs w:val="28"/>
        </w:rPr>
      </w:pP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五</w:t>
      </w:r>
      <w:r>
        <w:rPr>
          <w:rFonts w:hint="eastAsia" w:ascii="仿宋_GB2312" w:hAnsi="Dotum" w:eastAsia="仿宋_GB2312" w:cs="宋体"/>
          <w:sz w:val="28"/>
          <w:szCs w:val="28"/>
        </w:rPr>
        <w:t>、面试语言以普通话为主。</w:t>
      </w:r>
    </w:p>
    <w:p>
      <w:pPr>
        <w:adjustRightInd w:val="0"/>
        <w:snapToGrid w:val="0"/>
        <w:spacing w:line="324" w:lineRule="auto"/>
        <w:ind w:firstLine="646"/>
        <w:rPr>
          <w:rFonts w:hint="eastAsia" w:ascii="仿宋_GB2312" w:hAnsi="Dotum" w:eastAsia="仿宋_GB2312" w:cs="宋体"/>
          <w:sz w:val="30"/>
          <w:szCs w:val="30"/>
        </w:rPr>
      </w:pP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六</w:t>
      </w:r>
      <w:r>
        <w:rPr>
          <w:rFonts w:hint="eastAsia" w:ascii="仿宋_GB2312" w:hAnsi="Dotum" w:eastAsia="仿宋_GB2312" w:cs="宋体"/>
          <w:sz w:val="28"/>
          <w:szCs w:val="28"/>
        </w:rPr>
        <w:t>、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参加面试人员从进考场开始即须</w:t>
      </w:r>
      <w:r>
        <w:rPr>
          <w:rFonts w:hint="eastAsia" w:ascii="仿宋_GB2312" w:hAnsi="Dotum" w:eastAsia="仿宋_GB2312" w:cs="宋体"/>
          <w:sz w:val="28"/>
          <w:szCs w:val="28"/>
        </w:rPr>
        <w:t>接受现场工作人员的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指引和管理</w:t>
      </w:r>
      <w:r>
        <w:rPr>
          <w:rFonts w:hint="eastAsia" w:ascii="仿宋_GB2312" w:hAnsi="Dotum" w:eastAsia="仿宋_GB2312" w:cs="宋体"/>
          <w:sz w:val="28"/>
          <w:szCs w:val="28"/>
        </w:rPr>
        <w:t>，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不得在考场随意走动，</w:t>
      </w:r>
      <w:r>
        <w:rPr>
          <w:rFonts w:hint="eastAsia" w:ascii="仿宋_GB2312" w:hAnsi="Dotum" w:eastAsia="仿宋_GB2312" w:cs="宋体"/>
          <w:sz w:val="28"/>
          <w:szCs w:val="28"/>
        </w:rPr>
        <w:t>对</w:t>
      </w: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不服从现场指引和管理，</w:t>
      </w:r>
      <w:r>
        <w:rPr>
          <w:rFonts w:hint="eastAsia" w:ascii="仿宋_GB2312" w:hAnsi="Dotum" w:eastAsia="仿宋_GB2312" w:cs="宋体"/>
          <w:sz w:val="28"/>
          <w:szCs w:val="28"/>
        </w:rPr>
        <w:t xml:space="preserve">违反面试规定的，一经查实，即予取消面试资格。   </w:t>
      </w:r>
      <w:r>
        <w:rPr>
          <w:rFonts w:hint="eastAsia" w:ascii="仿宋_GB2312" w:hAnsi="Dotum" w:eastAsia="仿宋_GB2312" w:cs="宋体"/>
          <w:sz w:val="30"/>
          <w:szCs w:val="30"/>
        </w:rPr>
        <w:t xml:space="preserve">  </w:t>
      </w:r>
    </w:p>
    <w:p>
      <w:pPr>
        <w:adjustRightInd w:val="0"/>
        <w:snapToGrid w:val="0"/>
        <w:spacing w:line="324" w:lineRule="auto"/>
        <w:ind w:right="560"/>
        <w:rPr>
          <w:rFonts w:hint="eastAsia" w:ascii="仿宋_GB2312" w:hAnsi="Dotum" w:eastAsia="仿宋_GB2312" w:cs="宋体"/>
          <w:sz w:val="28"/>
          <w:szCs w:val="28"/>
          <w:lang w:eastAsia="zh-CN"/>
        </w:rPr>
      </w:pPr>
    </w:p>
    <w:p>
      <w:pPr>
        <w:adjustRightInd w:val="0"/>
        <w:snapToGrid w:val="0"/>
        <w:spacing w:line="324" w:lineRule="auto"/>
        <w:ind w:right="560"/>
        <w:rPr>
          <w:rFonts w:hint="eastAsia" w:ascii="仿宋_GB2312" w:hAnsi="Dotum" w:eastAsia="仿宋_GB2312" w:cs="宋体"/>
          <w:sz w:val="28"/>
          <w:szCs w:val="28"/>
          <w:lang w:eastAsia="zh-CN"/>
        </w:rPr>
      </w:pPr>
    </w:p>
    <w:p>
      <w:pPr>
        <w:adjustRightInd w:val="0"/>
        <w:snapToGrid w:val="0"/>
        <w:spacing w:line="324" w:lineRule="auto"/>
        <w:ind w:right="560"/>
        <w:rPr>
          <w:rFonts w:hint="eastAsia" w:ascii="仿宋_GB2312" w:hAnsi="Dotum" w:eastAsia="仿宋_GB2312" w:cs="宋体"/>
          <w:sz w:val="28"/>
          <w:szCs w:val="28"/>
          <w:lang w:eastAsia="zh-CN"/>
        </w:rPr>
      </w:pPr>
    </w:p>
    <w:p>
      <w:pPr>
        <w:adjustRightInd w:val="0"/>
        <w:snapToGrid w:val="0"/>
        <w:spacing w:line="324" w:lineRule="auto"/>
        <w:ind w:right="560"/>
        <w:jc w:val="right"/>
        <w:rPr>
          <w:rFonts w:hint="eastAsia" w:ascii="仿宋_GB2312" w:hAnsi="Dotum" w:eastAsia="仿宋_GB2312" w:cs="宋体"/>
          <w:sz w:val="28"/>
          <w:szCs w:val="28"/>
        </w:rPr>
      </w:pPr>
      <w:r>
        <w:rPr>
          <w:rFonts w:hint="eastAsia" w:ascii="仿宋_GB2312" w:hAnsi="Dotum" w:eastAsia="仿宋_GB2312" w:cs="宋体"/>
          <w:sz w:val="28"/>
          <w:szCs w:val="28"/>
          <w:lang w:eastAsia="zh-CN"/>
        </w:rPr>
        <w:t>参加面试人员</w:t>
      </w:r>
      <w:r>
        <w:rPr>
          <w:rFonts w:hint="eastAsia" w:ascii="仿宋_GB2312" w:hAnsi="Dotum" w:eastAsia="仿宋_GB2312" w:cs="宋体"/>
          <w:sz w:val="28"/>
          <w:szCs w:val="28"/>
        </w:rPr>
        <w:t xml:space="preserve">签名：  </w:t>
      </w:r>
    </w:p>
    <w:p>
      <w:pPr>
        <w:adjustRightInd w:val="0"/>
        <w:snapToGrid w:val="0"/>
        <w:spacing w:line="324" w:lineRule="auto"/>
        <w:ind w:right="560" w:firstLine="5320" w:firstLineChars="1900"/>
      </w:pPr>
      <w:r>
        <w:rPr>
          <w:rFonts w:hint="eastAsia" w:ascii="仿宋_GB2312" w:hAnsi="Dotum" w:eastAsia="仿宋_GB2312" w:cs="宋体"/>
          <w:sz w:val="28"/>
          <w:szCs w:val="28"/>
          <w:lang w:val="en-US" w:eastAsia="zh-CN"/>
        </w:rPr>
        <w:t xml:space="preserve">日    </w:t>
      </w:r>
      <w:bookmarkStart w:id="0" w:name="_GoBack"/>
      <w:bookmarkEnd w:id="0"/>
      <w:r>
        <w:rPr>
          <w:rFonts w:hint="eastAsia" w:ascii="仿宋_GB2312" w:hAnsi="Dotum" w:eastAsia="仿宋_GB2312" w:cs="宋体"/>
          <w:sz w:val="28"/>
          <w:szCs w:val="28"/>
          <w:lang w:val="en-US" w:eastAsia="zh-CN"/>
        </w:rPr>
        <w:t xml:space="preserve">       期：</w:t>
      </w:r>
    </w:p>
    <w:sectPr>
      <w:pgSz w:w="11906" w:h="16838"/>
      <w:pgMar w:top="986" w:right="1800" w:bottom="98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A5F49"/>
    <w:rsid w:val="3B6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2021-04-21T03:31:00Z</dcterms:created>
  <dc:creator>Administrator</dc:creator>
  <cp:lastModifiedBy>WPS_1613611003</cp:lastModifiedBy>
  <dcterms:modified xsi:type="dcterms:W3CDTF">2021-04-22T04:02:05Z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